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DE49E46" wp14:editId="2698C92F">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t>
      </w:r>
      <w:r w:rsidR="00AA4798" w:rsidRPr="003B69D6">
        <w:rPr>
          <w:rFonts w:cstheme="minorHAnsi"/>
          <w:b/>
          <w:sz w:val="28"/>
          <w:szCs w:val="28"/>
        </w:rPr>
        <w:t>dostawę</w:t>
      </w:r>
      <w:r w:rsidR="00C56C31" w:rsidRPr="003B69D6">
        <w:rPr>
          <w:rFonts w:cstheme="minorHAnsi"/>
          <w:b/>
          <w:sz w:val="28"/>
          <w:szCs w:val="28"/>
        </w:rPr>
        <w:t xml:space="preserve"> </w:t>
      </w:r>
      <w:r w:rsidR="002E742A">
        <w:rPr>
          <w:rFonts w:ascii="Arial" w:hAnsi="Arial" w:cs="Arial"/>
          <w:b/>
        </w:rPr>
        <w:t xml:space="preserve"> </w:t>
      </w:r>
      <w:r w:rsidR="00204E82" w:rsidRPr="00204E82">
        <w:rPr>
          <w:rFonts w:ascii="Arial" w:hAnsi="Arial" w:cs="Arial"/>
          <w:b/>
        </w:rPr>
        <w:t>OLEJ</w:t>
      </w:r>
      <w:r w:rsidR="002E742A">
        <w:rPr>
          <w:rFonts w:ascii="Arial" w:hAnsi="Arial" w:cs="Arial"/>
          <w:b/>
        </w:rPr>
        <w:t>U</w:t>
      </w:r>
      <w:r w:rsidR="00204E82" w:rsidRPr="00204E82">
        <w:rPr>
          <w:rFonts w:ascii="Arial" w:hAnsi="Arial" w:cs="Arial"/>
          <w:b/>
        </w:rPr>
        <w:t xml:space="preserve"> TURBINOW</w:t>
      </w:r>
      <w:r w:rsidR="002E742A">
        <w:rPr>
          <w:rFonts w:ascii="Arial" w:hAnsi="Arial" w:cs="Arial"/>
          <w:b/>
        </w:rPr>
        <w:t>EGO</w:t>
      </w:r>
      <w:r w:rsidR="00204E82" w:rsidRPr="00204E82">
        <w:rPr>
          <w:rFonts w:ascii="Arial" w:hAnsi="Arial" w:cs="Arial"/>
          <w:b/>
        </w:rPr>
        <w:t xml:space="preserve"> REMIZ TU-32</w:t>
      </w:r>
    </w:p>
    <w:p w:rsidR="00224B76" w:rsidRPr="004C28CB" w:rsidRDefault="00BD71C2" w:rsidP="00951290">
      <w:pPr>
        <w:pStyle w:val="Nagwek2"/>
        <w:numPr>
          <w:ilvl w:val="0"/>
          <w:numId w:val="40"/>
        </w:numPr>
        <w:spacing w:before="0" w:line="240" w:lineRule="auto"/>
        <w:rPr>
          <w:rFonts w:cs="Arial"/>
        </w:rPr>
      </w:pPr>
      <w:r w:rsidRPr="008C0370">
        <w:rPr>
          <w:rFonts w:asciiTheme="minorHAnsi" w:hAnsiTheme="minorHAnsi" w:cs="Arial"/>
          <w:szCs w:val="22"/>
          <w:lang w:val="pl-PL"/>
        </w:rPr>
        <w:t>Zakres</w:t>
      </w:r>
      <w:r w:rsidR="00AA765D" w:rsidRPr="008C0370">
        <w:rPr>
          <w:rFonts w:asciiTheme="minorHAnsi" w:hAnsiTheme="minorHAnsi" w:cs="Arial"/>
          <w:szCs w:val="22"/>
          <w:lang w:val="pl-PL"/>
        </w:rPr>
        <w:t xml:space="preserve"> </w:t>
      </w:r>
      <w:r w:rsidR="00914E24" w:rsidRPr="008C0370">
        <w:rPr>
          <w:rFonts w:asciiTheme="minorHAnsi" w:hAnsiTheme="minorHAnsi" w:cs="Arial"/>
          <w:szCs w:val="22"/>
          <w:lang w:val="pl-PL"/>
        </w:rPr>
        <w:t>obejmuje</w:t>
      </w:r>
      <w:r w:rsidR="00A6022F" w:rsidRPr="008C0370">
        <w:rPr>
          <w:rFonts w:asciiTheme="minorHAnsi" w:hAnsiTheme="minorHAnsi" w:cs="Arial"/>
          <w:szCs w:val="22"/>
          <w:lang w:val="pl-PL"/>
        </w:rPr>
        <w:t>:</w:t>
      </w:r>
    </w:p>
    <w:p w:rsidR="00AA765D" w:rsidRPr="00951290" w:rsidRDefault="00AD0798" w:rsidP="00951290">
      <w:pPr>
        <w:pStyle w:val="Nagwek2"/>
        <w:numPr>
          <w:ilvl w:val="1"/>
          <w:numId w:val="40"/>
        </w:numPr>
        <w:spacing w:before="0" w:line="240" w:lineRule="auto"/>
        <w:rPr>
          <w:rFonts w:cs="Arial"/>
          <w:lang w:val="pl-PL"/>
        </w:rPr>
      </w:pPr>
      <w:bookmarkStart w:id="0" w:name="_GoBack"/>
      <w:r w:rsidRPr="00951290">
        <w:rPr>
          <w:rFonts w:asciiTheme="minorHAnsi" w:hAnsiTheme="minorHAnsi" w:cs="Arial"/>
          <w:szCs w:val="22"/>
          <w:lang w:val="pl-PL"/>
        </w:rPr>
        <w:t>D</w:t>
      </w:r>
      <w:r w:rsidR="00D26182" w:rsidRPr="00951290">
        <w:rPr>
          <w:rFonts w:asciiTheme="minorHAnsi" w:hAnsiTheme="minorHAnsi" w:cs="Arial"/>
          <w:szCs w:val="22"/>
          <w:lang w:val="pl-PL"/>
        </w:rPr>
        <w:t xml:space="preserve">ostawę </w:t>
      </w:r>
      <w:r w:rsidRPr="00951290">
        <w:rPr>
          <w:rFonts w:asciiTheme="minorHAnsi" w:hAnsiTheme="minorHAnsi" w:cs="Arial"/>
          <w:szCs w:val="22"/>
          <w:lang w:val="pl-PL"/>
        </w:rPr>
        <w:t xml:space="preserve"> OLEJ</w:t>
      </w:r>
      <w:r w:rsidR="002E742A" w:rsidRPr="00951290">
        <w:rPr>
          <w:rFonts w:asciiTheme="minorHAnsi" w:hAnsiTheme="minorHAnsi" w:cs="Arial"/>
          <w:szCs w:val="22"/>
          <w:lang w:val="pl-PL"/>
        </w:rPr>
        <w:t>U</w:t>
      </w:r>
      <w:r w:rsidRPr="00951290">
        <w:rPr>
          <w:rFonts w:asciiTheme="minorHAnsi" w:hAnsiTheme="minorHAnsi" w:cs="Arial"/>
          <w:szCs w:val="22"/>
          <w:lang w:val="pl-PL"/>
        </w:rPr>
        <w:t xml:space="preserve"> TURBINOW</w:t>
      </w:r>
      <w:r w:rsidR="002E742A" w:rsidRPr="00951290">
        <w:rPr>
          <w:rFonts w:asciiTheme="minorHAnsi" w:hAnsiTheme="minorHAnsi" w:cs="Arial"/>
          <w:szCs w:val="22"/>
          <w:lang w:val="pl-PL"/>
        </w:rPr>
        <w:t>OWEGO</w:t>
      </w:r>
      <w:r w:rsidRPr="00951290">
        <w:rPr>
          <w:rFonts w:asciiTheme="minorHAnsi" w:hAnsiTheme="minorHAnsi" w:cs="Arial"/>
          <w:szCs w:val="22"/>
          <w:lang w:val="pl-PL"/>
        </w:rPr>
        <w:t xml:space="preserve"> REMIZ TU-32 w ilości: </w:t>
      </w:r>
      <w:r w:rsidRPr="00951290">
        <w:rPr>
          <w:rFonts w:asciiTheme="minorHAnsi" w:hAnsiTheme="minorHAnsi" w:cs="Arial"/>
          <w:b/>
          <w:szCs w:val="22"/>
          <w:lang w:val="pl-PL"/>
        </w:rPr>
        <w:t>34.400</w:t>
      </w:r>
      <w:r w:rsidR="00BB5DFD" w:rsidRPr="00951290">
        <w:rPr>
          <w:rFonts w:asciiTheme="minorHAnsi" w:hAnsiTheme="minorHAnsi" w:cs="Arial"/>
          <w:szCs w:val="22"/>
          <w:lang w:val="pl-PL"/>
        </w:rPr>
        <w:t xml:space="preserve"> </w:t>
      </w:r>
      <w:r w:rsidRPr="00951290">
        <w:rPr>
          <w:rFonts w:asciiTheme="minorHAnsi" w:hAnsiTheme="minorHAnsi" w:cs="Arial"/>
          <w:szCs w:val="22"/>
          <w:lang w:val="pl-PL"/>
        </w:rPr>
        <w:t>kg.</w:t>
      </w:r>
    </w:p>
    <w:bookmarkEnd w:id="0"/>
    <w:p w:rsidR="00D10258" w:rsidRPr="00951290" w:rsidRDefault="00705E19" w:rsidP="00951290">
      <w:pPr>
        <w:pStyle w:val="Nagwek2"/>
        <w:numPr>
          <w:ilvl w:val="1"/>
          <w:numId w:val="40"/>
        </w:numPr>
        <w:spacing w:before="0" w:line="240" w:lineRule="auto"/>
        <w:rPr>
          <w:rFonts w:cs="Arial"/>
          <w:lang w:val="pl-PL"/>
        </w:rPr>
      </w:pPr>
      <w:r w:rsidRPr="00951290">
        <w:rPr>
          <w:rFonts w:asciiTheme="minorHAnsi" w:hAnsiTheme="minorHAnsi" w:cs="Arial"/>
          <w:szCs w:val="22"/>
          <w:lang w:val="pl-PL"/>
        </w:rPr>
        <w:t>W</w:t>
      </w:r>
      <w:r w:rsidR="007438B8" w:rsidRPr="00951290">
        <w:rPr>
          <w:rFonts w:asciiTheme="minorHAnsi" w:hAnsiTheme="minorHAnsi" w:cs="Arial"/>
          <w:szCs w:val="22"/>
          <w:lang w:val="pl-PL"/>
        </w:rPr>
        <w:t>ymagany t</w:t>
      </w:r>
      <w:r w:rsidR="00AB2F9F" w:rsidRPr="00951290">
        <w:rPr>
          <w:rFonts w:asciiTheme="minorHAnsi" w:hAnsiTheme="minorHAnsi" w:cs="Arial"/>
          <w:szCs w:val="22"/>
          <w:lang w:val="pl-PL"/>
        </w:rPr>
        <w:t>ermin dostawy:</w:t>
      </w:r>
      <w:r w:rsidR="001812CB" w:rsidRPr="00951290">
        <w:rPr>
          <w:rFonts w:asciiTheme="minorHAnsi" w:hAnsiTheme="minorHAnsi" w:cs="Arial"/>
          <w:szCs w:val="22"/>
          <w:lang w:val="pl-PL"/>
        </w:rPr>
        <w:t xml:space="preserve"> </w:t>
      </w:r>
      <w:r w:rsidR="007B4A8E" w:rsidRPr="00951290">
        <w:rPr>
          <w:rFonts w:asciiTheme="minorHAnsi" w:hAnsiTheme="minorHAnsi" w:cs="Arial"/>
          <w:b/>
          <w:szCs w:val="22"/>
          <w:lang w:val="pl-PL"/>
        </w:rPr>
        <w:t>do 3</w:t>
      </w:r>
      <w:r w:rsidR="0071659B" w:rsidRPr="00951290">
        <w:rPr>
          <w:rFonts w:asciiTheme="minorHAnsi" w:hAnsiTheme="minorHAnsi" w:cs="Arial"/>
          <w:b/>
          <w:szCs w:val="22"/>
          <w:lang w:val="pl-PL"/>
        </w:rPr>
        <w:t>1</w:t>
      </w:r>
      <w:r w:rsidR="007B4A8E" w:rsidRPr="00951290">
        <w:rPr>
          <w:rFonts w:asciiTheme="minorHAnsi" w:hAnsiTheme="minorHAnsi" w:cs="Arial"/>
          <w:b/>
          <w:szCs w:val="22"/>
          <w:lang w:val="pl-PL"/>
        </w:rPr>
        <w:t>.10</w:t>
      </w:r>
      <w:r w:rsidR="001F327C" w:rsidRPr="00951290">
        <w:rPr>
          <w:rFonts w:asciiTheme="minorHAnsi" w:hAnsiTheme="minorHAnsi" w:cs="Arial"/>
          <w:b/>
          <w:szCs w:val="22"/>
          <w:lang w:val="pl-PL"/>
        </w:rPr>
        <w:t>.</w:t>
      </w:r>
      <w:r w:rsidR="00190D12" w:rsidRPr="00951290">
        <w:rPr>
          <w:rFonts w:asciiTheme="minorHAnsi" w:hAnsiTheme="minorHAnsi" w:cs="Arial"/>
          <w:b/>
          <w:szCs w:val="22"/>
          <w:lang w:val="pl-PL"/>
        </w:rPr>
        <w:t>201</w:t>
      </w:r>
      <w:r w:rsidR="00845748" w:rsidRPr="00951290">
        <w:rPr>
          <w:rFonts w:asciiTheme="minorHAnsi" w:hAnsiTheme="minorHAnsi" w:cs="Arial"/>
          <w:b/>
          <w:szCs w:val="22"/>
          <w:lang w:val="pl-PL"/>
        </w:rPr>
        <w:t>9</w:t>
      </w:r>
      <w:r w:rsidR="00DE5575" w:rsidRPr="00951290">
        <w:rPr>
          <w:rFonts w:asciiTheme="minorHAnsi" w:hAnsiTheme="minorHAnsi" w:cs="Arial"/>
          <w:b/>
          <w:szCs w:val="22"/>
          <w:lang w:val="pl-PL"/>
        </w:rPr>
        <w:t xml:space="preserve"> </w:t>
      </w:r>
      <w:r w:rsidR="003879C9" w:rsidRPr="00951290">
        <w:rPr>
          <w:rFonts w:asciiTheme="minorHAnsi" w:hAnsiTheme="minorHAnsi" w:cs="Arial"/>
          <w:b/>
          <w:szCs w:val="22"/>
          <w:lang w:val="pl-PL"/>
        </w:rPr>
        <w:t>r</w:t>
      </w:r>
      <w:r w:rsidR="00E249CD" w:rsidRPr="00951290">
        <w:rPr>
          <w:rFonts w:asciiTheme="minorHAnsi" w:hAnsiTheme="minorHAnsi" w:cs="Arial"/>
          <w:b/>
          <w:szCs w:val="22"/>
          <w:lang w:val="pl-PL"/>
        </w:rPr>
        <w:t>.</w:t>
      </w:r>
      <w:r w:rsidR="00C56C31" w:rsidRPr="00951290">
        <w:rPr>
          <w:rFonts w:asciiTheme="minorHAnsi" w:hAnsiTheme="minorHAnsi" w:cs="Arial"/>
          <w:b/>
          <w:szCs w:val="22"/>
          <w:lang w:val="pl-PL"/>
        </w:rPr>
        <w:t xml:space="preserve"> </w:t>
      </w:r>
    </w:p>
    <w:p w:rsidR="00AB2F9F" w:rsidRPr="00BE22F8" w:rsidRDefault="00096D23" w:rsidP="00951290">
      <w:pPr>
        <w:pStyle w:val="Nagwek2"/>
        <w:numPr>
          <w:ilvl w:val="0"/>
          <w:numId w:val="40"/>
        </w:numPr>
        <w:spacing w:before="0" w:line="240" w:lineRule="auto"/>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8C0370" w:rsidRDefault="00AB2F9F" w:rsidP="00951290">
      <w:pPr>
        <w:pStyle w:val="Nagwek2"/>
        <w:numPr>
          <w:ilvl w:val="0"/>
          <w:numId w:val="40"/>
        </w:numPr>
        <w:spacing w:before="0" w:line="240" w:lineRule="auto"/>
        <w:rPr>
          <w:rFonts w:asciiTheme="minorHAnsi" w:hAnsiTheme="minorHAnsi" w:cs="Arial"/>
          <w:lang w:val="pl-PL"/>
        </w:rPr>
      </w:pPr>
      <w:r w:rsidRPr="008C0370">
        <w:rPr>
          <w:rFonts w:asciiTheme="minorHAnsi" w:hAnsiTheme="minorHAnsi" w:cs="Arial"/>
          <w:szCs w:val="22"/>
          <w:lang w:val="pl-PL"/>
        </w:rPr>
        <w:t>Transport</w:t>
      </w:r>
      <w:r w:rsidR="00FB4F9B" w:rsidRPr="008C0370">
        <w:rPr>
          <w:rFonts w:asciiTheme="minorHAnsi" w:hAnsiTheme="minorHAnsi" w:cs="Arial"/>
          <w:szCs w:val="22"/>
          <w:lang w:val="pl-PL"/>
        </w:rPr>
        <w:t xml:space="preserve"> </w:t>
      </w:r>
      <w:r w:rsidR="008F2139" w:rsidRPr="008C0370">
        <w:rPr>
          <w:rFonts w:asciiTheme="minorHAnsi" w:hAnsiTheme="minorHAnsi" w:cs="Arial"/>
          <w:szCs w:val="22"/>
          <w:lang w:val="pl-PL"/>
        </w:rPr>
        <w:t xml:space="preserve">do siedziby Zamawiającego - </w:t>
      </w:r>
      <w:r w:rsidRPr="008C0370">
        <w:rPr>
          <w:rFonts w:asciiTheme="minorHAnsi" w:hAnsiTheme="minorHAnsi" w:cs="Arial"/>
          <w:szCs w:val="22"/>
          <w:lang w:val="pl-PL"/>
        </w:rPr>
        <w:t>na</w:t>
      </w:r>
      <w:r w:rsidR="00FB4F9B" w:rsidRPr="008C0370">
        <w:rPr>
          <w:rFonts w:asciiTheme="minorHAnsi" w:hAnsiTheme="minorHAnsi" w:cs="Arial"/>
          <w:szCs w:val="22"/>
          <w:lang w:val="pl-PL"/>
        </w:rPr>
        <w:t xml:space="preserve"> </w:t>
      </w:r>
      <w:r w:rsidRPr="008C0370">
        <w:rPr>
          <w:rFonts w:asciiTheme="minorHAnsi" w:hAnsiTheme="minorHAnsi" w:cs="Arial"/>
          <w:szCs w:val="22"/>
          <w:lang w:val="pl-PL"/>
        </w:rPr>
        <w:t>koszt</w:t>
      </w:r>
      <w:r w:rsidR="00FB4F9B" w:rsidRPr="008C0370">
        <w:rPr>
          <w:rFonts w:asciiTheme="minorHAnsi" w:hAnsiTheme="minorHAnsi" w:cs="Arial"/>
          <w:szCs w:val="22"/>
          <w:lang w:val="pl-PL"/>
        </w:rPr>
        <w:t xml:space="preserve"> </w:t>
      </w:r>
      <w:r w:rsidRPr="008C0370">
        <w:rPr>
          <w:rFonts w:asciiTheme="minorHAnsi" w:hAnsiTheme="minorHAnsi" w:cs="Arial"/>
          <w:szCs w:val="22"/>
          <w:lang w:val="pl-PL"/>
        </w:rPr>
        <w:t>dostawcy.</w:t>
      </w:r>
    </w:p>
    <w:p w:rsidR="00AB2F9F" w:rsidRPr="00F9366C" w:rsidRDefault="00AB2F9F" w:rsidP="00951290">
      <w:pPr>
        <w:pStyle w:val="Nagwek2"/>
        <w:numPr>
          <w:ilvl w:val="0"/>
          <w:numId w:val="40"/>
        </w:numPr>
        <w:spacing w:before="0" w:line="240" w:lineRule="auto"/>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951290">
      <w:pPr>
        <w:numPr>
          <w:ilvl w:val="1"/>
          <w:numId w:val="40"/>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951290">
      <w:pPr>
        <w:numPr>
          <w:ilvl w:val="1"/>
          <w:numId w:val="40"/>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951290">
      <w:pPr>
        <w:numPr>
          <w:ilvl w:val="1"/>
          <w:numId w:val="40"/>
        </w:numPr>
        <w:spacing w:after="120" w:line="240" w:lineRule="auto"/>
        <w:contextualSpacing/>
        <w:jc w:val="both"/>
        <w:rPr>
          <w:rFonts w:cs="Arial"/>
        </w:rPr>
      </w:pPr>
      <w:r>
        <w:rPr>
          <w:rFonts w:cs="Arial"/>
        </w:rPr>
        <w:t xml:space="preserve">Cenę dostawy w PLN, </w:t>
      </w:r>
    </w:p>
    <w:p w:rsidR="008F2139" w:rsidRDefault="00F00337" w:rsidP="00951290">
      <w:pPr>
        <w:numPr>
          <w:ilvl w:val="1"/>
          <w:numId w:val="40"/>
        </w:numPr>
        <w:spacing w:after="0" w:line="240" w:lineRule="auto"/>
        <w:contextualSpacing/>
        <w:jc w:val="both"/>
        <w:rPr>
          <w:rFonts w:cs="Arial"/>
        </w:rPr>
      </w:pPr>
      <w:r>
        <w:rPr>
          <w:rFonts w:cs="Arial"/>
        </w:rPr>
        <w:t>O</w:t>
      </w:r>
      <w:r w:rsidR="008F2139">
        <w:rPr>
          <w:rFonts w:cs="Arial"/>
        </w:rPr>
        <w:t>kres gwarancji,</w:t>
      </w:r>
    </w:p>
    <w:p w:rsidR="008F2139" w:rsidRPr="00753F80" w:rsidRDefault="00F00337" w:rsidP="00951290">
      <w:pPr>
        <w:numPr>
          <w:ilvl w:val="1"/>
          <w:numId w:val="40"/>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BB2C1B" w:rsidRPr="00BB2C1B" w:rsidRDefault="00F00337" w:rsidP="00951290">
      <w:pPr>
        <w:numPr>
          <w:ilvl w:val="1"/>
          <w:numId w:val="40"/>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r w:rsidR="00BB2C1B" w:rsidRPr="00BB2C1B">
        <w:t xml:space="preserve"> </w:t>
      </w:r>
    </w:p>
    <w:p w:rsidR="008F2139" w:rsidRPr="00F9366C" w:rsidRDefault="00BB2C1B" w:rsidP="00951290">
      <w:pPr>
        <w:numPr>
          <w:ilvl w:val="1"/>
          <w:numId w:val="40"/>
        </w:numPr>
        <w:spacing w:after="120" w:line="240" w:lineRule="auto"/>
        <w:contextualSpacing/>
        <w:jc w:val="both"/>
        <w:rPr>
          <w:rFonts w:cs="Arial"/>
        </w:rPr>
      </w:pPr>
      <w:r w:rsidRPr="003B1BBA">
        <w:t>Okres ważności</w:t>
      </w:r>
      <w:r>
        <w:t xml:space="preserve"> - </w:t>
      </w:r>
      <w:r w:rsidRPr="00753F80">
        <w:t>ofert</w:t>
      </w:r>
      <w:r>
        <w:t>y</w:t>
      </w:r>
      <w:r w:rsidRPr="00753F80">
        <w:t xml:space="preserve"> </w:t>
      </w:r>
      <w:r w:rsidRPr="00E91234">
        <w:t>co najmniej 90 dni od daty upływu terminu składania</w:t>
      </w:r>
    </w:p>
    <w:p w:rsidR="00FA5721" w:rsidRPr="00951290" w:rsidRDefault="00AA765D" w:rsidP="00951290">
      <w:pPr>
        <w:pStyle w:val="Akapitzlist"/>
        <w:numPr>
          <w:ilvl w:val="0"/>
          <w:numId w:val="40"/>
        </w:numPr>
        <w:spacing w:after="120" w:line="240" w:lineRule="auto"/>
        <w:contextualSpacing w:val="0"/>
        <w:jc w:val="both"/>
        <w:rPr>
          <w:rFonts w:cs="Arial"/>
          <w:b/>
        </w:rPr>
      </w:pPr>
      <w:r w:rsidRPr="00753F80">
        <w:rPr>
          <w:rFonts w:cs="Arial"/>
          <w:b/>
        </w:rPr>
        <w:t>Wymagane dokumenty</w:t>
      </w:r>
      <w:r w:rsidR="00026DAF" w:rsidRPr="00753F80">
        <w:rPr>
          <w:rFonts w:cs="Arial"/>
          <w:b/>
        </w:rPr>
        <w:t xml:space="preserve"> </w:t>
      </w:r>
      <w:r w:rsidR="00026DAF" w:rsidRPr="008C0370">
        <w:rPr>
          <w:rFonts w:cs="Arial"/>
          <w:b/>
        </w:rPr>
        <w:t>przy dostawie</w:t>
      </w:r>
      <w:r w:rsidRPr="00753F80">
        <w:rPr>
          <w:rFonts w:cs="Arial"/>
          <w:b/>
        </w:rPr>
        <w:t>:</w:t>
      </w:r>
      <w:r w:rsidR="00BB2C1B">
        <w:rPr>
          <w:rFonts w:cs="Arial"/>
          <w:b/>
        </w:rPr>
        <w:t xml:space="preserve"> </w:t>
      </w:r>
      <w:r w:rsidR="00AD0798" w:rsidRPr="00951290">
        <w:rPr>
          <w:rFonts w:cs="Arial"/>
        </w:rPr>
        <w:t>Atest i charakterystyka produktu</w:t>
      </w:r>
    </w:p>
    <w:p w:rsidR="00BB5DFD" w:rsidRDefault="00BB5DFD" w:rsidP="00951290">
      <w:pPr>
        <w:pStyle w:val="Akapitzlist"/>
        <w:numPr>
          <w:ilvl w:val="0"/>
          <w:numId w:val="40"/>
        </w:numPr>
        <w:spacing w:after="120" w:line="240" w:lineRule="auto"/>
        <w:contextualSpacing w:val="0"/>
        <w:jc w:val="both"/>
        <w:rPr>
          <w:rFonts w:cs="Arial"/>
          <w:b/>
        </w:rPr>
      </w:pPr>
      <w:r>
        <w:rPr>
          <w:rFonts w:cs="Arial"/>
          <w:b/>
        </w:rPr>
        <w:t>Zamówienie będzie objęte Gwarancjami:</w:t>
      </w:r>
    </w:p>
    <w:p w:rsidR="00BB2C1B" w:rsidRPr="00951290" w:rsidRDefault="00BB5DFD" w:rsidP="00951290">
      <w:pPr>
        <w:numPr>
          <w:ilvl w:val="1"/>
          <w:numId w:val="40"/>
        </w:numPr>
        <w:spacing w:after="120" w:line="240" w:lineRule="auto"/>
        <w:contextualSpacing/>
        <w:jc w:val="both"/>
        <w:rPr>
          <w:rFonts w:cs="Arial"/>
        </w:rPr>
      </w:pPr>
      <w:r>
        <w:rPr>
          <w:rFonts w:cs="Arial"/>
        </w:rPr>
        <w:t>Gwarancją</w:t>
      </w:r>
      <w:r w:rsidR="00BB2C1B" w:rsidRPr="00951290">
        <w:rPr>
          <w:rFonts w:cs="Arial"/>
        </w:rPr>
        <w:t xml:space="preserve"> Należytego Wykonania P</w:t>
      </w:r>
      <w:r>
        <w:rPr>
          <w:rFonts w:cs="Arial"/>
        </w:rPr>
        <w:t>rzedmiotu Umowy - nieodwołalną, bezwarunkową i płatną</w:t>
      </w:r>
      <w:r w:rsidR="00BB2C1B" w:rsidRPr="00951290">
        <w:rPr>
          <w:rFonts w:cs="Arial"/>
        </w:rPr>
        <w:t xml:space="preserve"> na pierwsze żądanie Zamawiającego</w:t>
      </w:r>
      <w:r>
        <w:rPr>
          <w:rFonts w:cs="Arial"/>
        </w:rPr>
        <w:t xml:space="preserve"> </w:t>
      </w:r>
      <w:r w:rsidRPr="00871733">
        <w:rPr>
          <w:rFonts w:cs="Arial"/>
        </w:rPr>
        <w:t>w wysokości 3% Ceny netto</w:t>
      </w:r>
      <w:r w:rsidR="00BB2C1B" w:rsidRPr="00951290">
        <w:rPr>
          <w:rFonts w:cs="Arial"/>
        </w:rPr>
        <w:t xml:space="preserve">. </w:t>
      </w:r>
    </w:p>
    <w:p w:rsidR="00BB2C1B" w:rsidRPr="00951290" w:rsidRDefault="00BB5DFD" w:rsidP="00951290">
      <w:pPr>
        <w:numPr>
          <w:ilvl w:val="1"/>
          <w:numId w:val="40"/>
        </w:numPr>
        <w:spacing w:after="120" w:line="240" w:lineRule="auto"/>
        <w:contextualSpacing/>
        <w:jc w:val="both"/>
        <w:rPr>
          <w:rFonts w:cs="Arial"/>
        </w:rPr>
      </w:pPr>
      <w:r w:rsidRPr="00EC24DE">
        <w:rPr>
          <w:rFonts w:cs="Arial"/>
        </w:rPr>
        <w:t xml:space="preserve">Gwarancję Usunięcia Wad </w:t>
      </w:r>
      <w:r>
        <w:rPr>
          <w:rFonts w:cs="Arial"/>
        </w:rPr>
        <w:t xml:space="preserve">obowiązującą </w:t>
      </w:r>
      <w:r w:rsidR="00BB2C1B" w:rsidRPr="00951290">
        <w:rPr>
          <w:rFonts w:cs="Arial"/>
        </w:rPr>
        <w:t>w okresie gwarancyjnym określonym w pkt 4.4 powyżej, w wysokości 3% Ceny netto</w:t>
      </w:r>
      <w:r>
        <w:rPr>
          <w:rFonts w:cs="Arial"/>
        </w:rPr>
        <w:t xml:space="preserve">, którą </w:t>
      </w:r>
      <w:r w:rsidRPr="006A1424">
        <w:rPr>
          <w:rFonts w:cs="Arial"/>
        </w:rPr>
        <w:t>Dostawca dostarczy Zamawiającemu</w:t>
      </w:r>
      <w:r>
        <w:rPr>
          <w:rFonts w:cs="Arial"/>
        </w:rPr>
        <w:t xml:space="preserve"> </w:t>
      </w:r>
      <w:r w:rsidRPr="006A1424">
        <w:rPr>
          <w:rFonts w:cs="Arial"/>
        </w:rPr>
        <w:t>przy dostawie/odbiorze Towaru</w:t>
      </w:r>
      <w:r>
        <w:rPr>
          <w:rFonts w:cs="Arial"/>
        </w:rPr>
        <w:t>.</w:t>
      </w:r>
    </w:p>
    <w:p w:rsidR="009609FB" w:rsidRPr="00951290" w:rsidRDefault="006A4C0E" w:rsidP="00951290">
      <w:pPr>
        <w:pStyle w:val="Nagwek2"/>
        <w:numPr>
          <w:ilvl w:val="0"/>
          <w:numId w:val="40"/>
        </w:numPr>
        <w:spacing w:before="0" w:line="240" w:lineRule="auto"/>
        <w:rPr>
          <w:rFonts w:cs="Arial"/>
        </w:rPr>
      </w:pPr>
      <w:r w:rsidRPr="00951290">
        <w:rPr>
          <w:rFonts w:asciiTheme="minorHAnsi" w:hAnsiTheme="minorHAnsi" w:cs="Arial"/>
          <w:szCs w:val="22"/>
        </w:rPr>
        <w:t>O</w:t>
      </w:r>
      <w:r w:rsidR="009609FB" w:rsidRPr="00951290">
        <w:rPr>
          <w:rFonts w:asciiTheme="minorHAnsi" w:hAnsiTheme="minorHAnsi" w:cs="Arial"/>
          <w:szCs w:val="22"/>
        </w:rPr>
        <w:t>świadczenia:</w:t>
      </w:r>
    </w:p>
    <w:p w:rsidR="009609FB" w:rsidRPr="006A4C0E" w:rsidRDefault="009609FB" w:rsidP="00951290">
      <w:pPr>
        <w:numPr>
          <w:ilvl w:val="1"/>
          <w:numId w:val="40"/>
        </w:numPr>
        <w:spacing w:after="0" w:line="240" w:lineRule="auto"/>
        <w:ind w:left="993" w:hanging="633"/>
        <w:contextualSpacing/>
        <w:jc w:val="both"/>
        <w:rPr>
          <w:rFonts w:cs="Arial"/>
        </w:rPr>
      </w:pPr>
      <w:r w:rsidRPr="00BE22F8">
        <w:rPr>
          <w:rFonts w:cs="Arial"/>
          <w:lang w:eastAsia="ja-JP"/>
        </w:rPr>
        <w:t xml:space="preserve">o </w:t>
      </w:r>
      <w:r w:rsidRPr="00BE22F8">
        <w:rPr>
          <w:rFonts w:cs="Arial"/>
        </w:rPr>
        <w:t>zapoz</w:t>
      </w:r>
      <w:r w:rsidR="00067886">
        <w:rPr>
          <w:rFonts w:cs="Arial"/>
        </w:rPr>
        <w:t>naniu się z ogłoszeniem</w:t>
      </w:r>
      <w:r w:rsidR="00AA765D">
        <w:rPr>
          <w:rFonts w:cs="Arial"/>
        </w:rPr>
        <w:t xml:space="preserve"> i</w:t>
      </w:r>
      <w:r w:rsidR="00545BEF" w:rsidRPr="00951290">
        <w:rPr>
          <w:rFonts w:cs="Arial"/>
        </w:rPr>
        <w:t xml:space="preserve"> otrzymaniem wszelkich informacji koniecznych do przygotowania oferty</w:t>
      </w:r>
      <w:r w:rsidRPr="006A4C0E">
        <w:rPr>
          <w:rFonts w:cs="Arial"/>
        </w:rPr>
        <w:t>,</w:t>
      </w:r>
    </w:p>
    <w:p w:rsidR="00545BEF" w:rsidRPr="00545BEF" w:rsidRDefault="00545BEF" w:rsidP="00951290">
      <w:pPr>
        <w:numPr>
          <w:ilvl w:val="1"/>
          <w:numId w:val="40"/>
        </w:numPr>
        <w:spacing w:after="0" w:line="240" w:lineRule="auto"/>
        <w:ind w:left="993" w:hanging="633"/>
        <w:contextualSpacing/>
        <w:jc w:val="both"/>
        <w:rPr>
          <w:rFonts w:cs="Arial"/>
        </w:rPr>
      </w:pPr>
      <w:r w:rsidRPr="00632AFA">
        <w:rPr>
          <w:rFonts w:cs="Arial"/>
        </w:rPr>
        <w:t>o posiadaniu uprawnień niezbędnych do wykonania przedmiotu zamówienia zgodnie z odpowiednimi przepisami prawa powszechnie obowiązującego, jeżeli nakładają one obowiązek posiadania takich uprawnień,</w:t>
      </w:r>
    </w:p>
    <w:p w:rsidR="00545BEF" w:rsidRDefault="00545BEF" w:rsidP="00951290">
      <w:pPr>
        <w:numPr>
          <w:ilvl w:val="1"/>
          <w:numId w:val="40"/>
        </w:numPr>
        <w:spacing w:after="0" w:line="240" w:lineRule="auto"/>
        <w:ind w:left="993" w:hanging="633"/>
        <w:contextualSpacing/>
        <w:jc w:val="both"/>
        <w:rPr>
          <w:rFonts w:cs="Arial"/>
        </w:rPr>
      </w:pPr>
      <w:r w:rsidRPr="00632AFA">
        <w:rPr>
          <w:rFonts w:cs="Arial"/>
        </w:rPr>
        <w:t>o posiadaniu niezbędnej wiedzy i doświadczenia oraz dysponowania potencjałem technicznym i personelem zdolnym do wykonania zamówienia,</w:t>
      </w:r>
    </w:p>
    <w:p w:rsidR="00676DFA" w:rsidRPr="00545BEF" w:rsidRDefault="00676DFA" w:rsidP="00951290">
      <w:pPr>
        <w:numPr>
          <w:ilvl w:val="1"/>
          <w:numId w:val="40"/>
        </w:numPr>
        <w:spacing w:after="0" w:line="240" w:lineRule="auto"/>
        <w:ind w:left="993" w:hanging="633"/>
        <w:contextualSpacing/>
        <w:jc w:val="both"/>
        <w:rPr>
          <w:rFonts w:cs="Arial"/>
        </w:rPr>
      </w:pPr>
      <w:r w:rsidRPr="00951290">
        <w:rPr>
          <w:rFonts w:cs="Arial"/>
        </w:rPr>
        <w:t xml:space="preserve">o profilu działalności zbliżonym do będącego przedmiotem przetargu, realizowanym o wartości sprzedaży nie niższej niż </w:t>
      </w:r>
      <w:r w:rsidR="009459C7" w:rsidRPr="00951290">
        <w:rPr>
          <w:rFonts w:cs="Arial"/>
        </w:rPr>
        <w:t>300</w:t>
      </w:r>
      <w:r w:rsidRPr="00951290">
        <w:rPr>
          <w:rFonts w:cs="Arial"/>
        </w:rPr>
        <w:t>.000 zł netto rocznie,</w:t>
      </w:r>
    </w:p>
    <w:p w:rsidR="00545BEF" w:rsidRPr="00545BEF" w:rsidRDefault="00545BEF" w:rsidP="00951290">
      <w:pPr>
        <w:numPr>
          <w:ilvl w:val="1"/>
          <w:numId w:val="40"/>
        </w:numPr>
        <w:spacing w:after="0" w:line="240" w:lineRule="auto"/>
        <w:ind w:left="993" w:hanging="633"/>
        <w:contextualSpacing/>
        <w:jc w:val="both"/>
        <w:rPr>
          <w:rFonts w:cs="Arial"/>
        </w:rPr>
      </w:pPr>
      <w:r w:rsidRPr="00632AFA">
        <w:rPr>
          <w:rFonts w:cs="Arial"/>
        </w:rPr>
        <w:t>o kompletności oferty pod względem dokumentacji, koniecznej do zawarcia umowy,</w:t>
      </w:r>
    </w:p>
    <w:p w:rsidR="00545BEF" w:rsidRPr="00632AFA" w:rsidRDefault="00545BEF" w:rsidP="00951290">
      <w:pPr>
        <w:numPr>
          <w:ilvl w:val="1"/>
          <w:numId w:val="40"/>
        </w:numPr>
        <w:spacing w:after="0" w:line="240" w:lineRule="auto"/>
        <w:ind w:left="993" w:hanging="633"/>
        <w:contextualSpacing/>
        <w:jc w:val="both"/>
        <w:rPr>
          <w:rFonts w:cs="Arial"/>
        </w:rPr>
      </w:pPr>
      <w:r w:rsidRPr="00632AFA">
        <w:rPr>
          <w:rFonts w:cs="Arial"/>
        </w:rPr>
        <w:t>o spełnieniu wszystkich wymagań Zamawiającego określonych specyfikacji,</w:t>
      </w:r>
    </w:p>
    <w:p w:rsidR="009609FB" w:rsidRPr="00BE22F8" w:rsidRDefault="009609FB" w:rsidP="00951290">
      <w:pPr>
        <w:numPr>
          <w:ilvl w:val="1"/>
          <w:numId w:val="40"/>
        </w:numPr>
        <w:spacing w:after="0" w:line="240" w:lineRule="auto"/>
        <w:ind w:left="993" w:hanging="633"/>
        <w:contextualSpacing/>
        <w:jc w:val="both"/>
        <w:rPr>
          <w:rFonts w:cs="Arial"/>
        </w:rPr>
      </w:pPr>
      <w:r w:rsidRPr="00BE22F8">
        <w:rPr>
          <w:rFonts w:cs="Arial"/>
        </w:rPr>
        <w:t>o zastosowaniu rozwiązań spełniających warunki norm jakościowych,</w:t>
      </w:r>
    </w:p>
    <w:p w:rsidR="009609FB" w:rsidRPr="00BE22F8" w:rsidRDefault="009609FB" w:rsidP="00951290">
      <w:pPr>
        <w:numPr>
          <w:ilvl w:val="1"/>
          <w:numId w:val="40"/>
        </w:numPr>
        <w:spacing w:after="0" w:line="240" w:lineRule="auto"/>
        <w:ind w:left="993" w:hanging="633"/>
        <w:contextualSpacing/>
        <w:jc w:val="both"/>
        <w:rPr>
          <w:rFonts w:cs="Arial"/>
        </w:rPr>
      </w:pPr>
      <w:r w:rsidRPr="00BE22F8">
        <w:rPr>
          <w:rFonts w:cs="Arial"/>
        </w:rPr>
        <w:t>o kompletności oferty pod</w:t>
      </w:r>
      <w:r w:rsidR="001D19A9" w:rsidRPr="00BE22F8">
        <w:rPr>
          <w:rFonts w:cs="Arial"/>
        </w:rPr>
        <w:t xml:space="preserve"> względem dokumentacji, dostaw</w:t>
      </w:r>
      <w:r w:rsidRPr="00BE22F8">
        <w:rPr>
          <w:rFonts w:cs="Arial"/>
        </w:rPr>
        <w:t>,</w:t>
      </w:r>
    </w:p>
    <w:p w:rsidR="009609FB" w:rsidRPr="00BE22F8" w:rsidRDefault="009609FB" w:rsidP="00951290">
      <w:pPr>
        <w:numPr>
          <w:ilvl w:val="1"/>
          <w:numId w:val="40"/>
        </w:numPr>
        <w:spacing w:after="0" w:line="240" w:lineRule="auto"/>
        <w:ind w:left="993" w:hanging="633"/>
        <w:contextualSpacing/>
        <w:jc w:val="both"/>
        <w:rPr>
          <w:rFonts w:cs="Arial"/>
        </w:rPr>
      </w:pPr>
      <w:r w:rsidRPr="00BE22F8">
        <w:rPr>
          <w:rFonts w:cs="Arial"/>
        </w:rPr>
        <w:t>o spełnieniu wszystkich wymagań Zamawiającego określonych w zapytaniu ofertowym,</w:t>
      </w:r>
    </w:p>
    <w:p w:rsidR="009609FB" w:rsidRDefault="009609FB" w:rsidP="00951290">
      <w:pPr>
        <w:numPr>
          <w:ilvl w:val="1"/>
          <w:numId w:val="40"/>
        </w:numPr>
        <w:spacing w:after="0" w:line="240" w:lineRule="auto"/>
        <w:ind w:left="993" w:hanging="633"/>
        <w:contextualSpacing/>
        <w:jc w:val="both"/>
        <w:rPr>
          <w:rFonts w:cs="Arial"/>
        </w:rPr>
      </w:pPr>
      <w:r w:rsidRPr="00BE22F8">
        <w:rPr>
          <w:rFonts w:cs="Arial"/>
        </w:rPr>
        <w:t>o objęciu zakresem oferty wszystkich dostaw niezbędnych do wykonania przedmiotu zamówienia zgodnie z określonymi przez Zamawiającego wymogami oraz obowiązującymi przepisami prawa polskiego i europejskiego.</w:t>
      </w:r>
    </w:p>
    <w:p w:rsidR="00970F7A" w:rsidRDefault="00636041" w:rsidP="00951290">
      <w:pPr>
        <w:numPr>
          <w:ilvl w:val="1"/>
          <w:numId w:val="40"/>
        </w:numPr>
        <w:spacing w:after="0" w:line="240" w:lineRule="auto"/>
        <w:ind w:left="993" w:hanging="633"/>
        <w:contextualSpacing/>
        <w:jc w:val="both"/>
        <w:rPr>
          <w:rFonts w:cs="Arial"/>
        </w:rPr>
      </w:pPr>
      <w:r w:rsidRPr="00970F7A">
        <w:rPr>
          <w:rFonts w:cs="Arial"/>
        </w:rPr>
        <w:t>o niezaleganiu z podatkami oraz ze składkami na ubezpieczenie zdrowotne lub społeczne,</w:t>
      </w:r>
    </w:p>
    <w:p w:rsidR="00636041" w:rsidRPr="00970F7A" w:rsidRDefault="00636041" w:rsidP="00951290">
      <w:pPr>
        <w:numPr>
          <w:ilvl w:val="1"/>
          <w:numId w:val="40"/>
        </w:numPr>
        <w:spacing w:after="0" w:line="240" w:lineRule="auto"/>
        <w:ind w:left="993" w:hanging="633"/>
        <w:contextualSpacing/>
        <w:jc w:val="both"/>
        <w:rPr>
          <w:rFonts w:cs="Arial"/>
        </w:rPr>
      </w:pPr>
      <w:r w:rsidRPr="00970F7A">
        <w:rPr>
          <w:rFonts w:cs="Arial"/>
        </w:rPr>
        <w:t>o znajdowaniu  się w sytuacji ekonomicznej i finansowej zapewniającej wykonanie     zamówienia.</w:t>
      </w:r>
    </w:p>
    <w:p w:rsidR="00636041" w:rsidRPr="00636041" w:rsidRDefault="00636041" w:rsidP="00951290">
      <w:pPr>
        <w:numPr>
          <w:ilvl w:val="1"/>
          <w:numId w:val="40"/>
        </w:numPr>
        <w:spacing w:after="0" w:line="240" w:lineRule="auto"/>
        <w:ind w:left="993" w:hanging="633"/>
        <w:contextualSpacing/>
        <w:jc w:val="both"/>
        <w:rPr>
          <w:rFonts w:cs="Arial"/>
        </w:rPr>
      </w:pPr>
      <w:r w:rsidRPr="00632AFA">
        <w:rPr>
          <w:rFonts w:cs="Arial"/>
        </w:rPr>
        <w:t>o nie posiadaniu powiązań z Zamawiającym, które prowadzą lub mogłyby prowadzić do braku Niezależności lub Konfliktu Interesów w związku z realizacją przez reprezentowany przeze mnie (przez nas) podmiot przedmiotu zamówienia,</w:t>
      </w:r>
    </w:p>
    <w:p w:rsidR="00636041" w:rsidRPr="00C00D72" w:rsidRDefault="00636041" w:rsidP="00951290">
      <w:pPr>
        <w:numPr>
          <w:ilvl w:val="1"/>
          <w:numId w:val="40"/>
        </w:numPr>
        <w:spacing w:after="0" w:line="240" w:lineRule="auto"/>
        <w:ind w:left="993" w:hanging="633"/>
        <w:contextualSpacing/>
        <w:jc w:val="both"/>
        <w:rPr>
          <w:rFonts w:cs="Arial"/>
        </w:rPr>
      </w:pPr>
      <w:r w:rsidRPr="00C00D72">
        <w:rPr>
          <w:rFonts w:cs="Arial"/>
        </w:rPr>
        <w:lastRenderedPageBreak/>
        <w:t>o nie podleganiu wykluczeniu z postępowania,</w:t>
      </w:r>
    </w:p>
    <w:p w:rsidR="00636041" w:rsidRDefault="00636041" w:rsidP="00951290">
      <w:pPr>
        <w:numPr>
          <w:ilvl w:val="1"/>
          <w:numId w:val="40"/>
        </w:numPr>
        <w:spacing w:after="0" w:line="240" w:lineRule="auto"/>
        <w:ind w:left="993" w:hanging="633"/>
        <w:contextualSpacing/>
        <w:jc w:val="both"/>
        <w:rPr>
          <w:rFonts w:cs="Arial"/>
        </w:rPr>
      </w:pPr>
      <w:r w:rsidRPr="00632AFA">
        <w:rPr>
          <w:rFonts w:cs="Arial"/>
        </w:rPr>
        <w:t>o akceptacji projektu umowy i zobowiązaniu się do jej podpisania w  przypadku wyboru oferty w miejscu i terminie wyznaczonym przez Zamawiającego</w:t>
      </w:r>
      <w:r w:rsidR="00676DFA">
        <w:rPr>
          <w:rFonts w:cs="Arial"/>
        </w:rPr>
        <w:t>,</w:t>
      </w:r>
    </w:p>
    <w:p w:rsidR="00676DFA" w:rsidRPr="00753F80" w:rsidRDefault="00676DFA" w:rsidP="00951290">
      <w:pPr>
        <w:numPr>
          <w:ilvl w:val="1"/>
          <w:numId w:val="40"/>
        </w:numPr>
        <w:spacing w:after="0" w:line="240" w:lineRule="auto"/>
        <w:ind w:left="993" w:hanging="633"/>
        <w:contextualSpacing/>
        <w:jc w:val="both"/>
        <w:rPr>
          <w:rFonts w:cs="Arial"/>
        </w:rPr>
      </w:pPr>
      <w:r w:rsidRPr="00753F80">
        <w:rPr>
          <w:rFonts w:cs="Arial"/>
        </w:rPr>
        <w:t>o wykonaniu zamówienia  samodzielnie / z udziałem podwykonawców</w:t>
      </w:r>
    </w:p>
    <w:p w:rsidR="00676DFA" w:rsidRPr="00C70607" w:rsidRDefault="00676DFA" w:rsidP="00951290">
      <w:pPr>
        <w:numPr>
          <w:ilvl w:val="1"/>
          <w:numId w:val="40"/>
        </w:numPr>
        <w:spacing w:after="0" w:line="240" w:lineRule="auto"/>
        <w:ind w:left="993" w:hanging="633"/>
        <w:contextualSpacing/>
        <w:jc w:val="both"/>
        <w:rPr>
          <w:rFonts w:cs="Arial"/>
        </w:rPr>
      </w:pPr>
      <w:r w:rsidRPr="009F74E4">
        <w:rPr>
          <w:rFonts w:cs="Arial"/>
        </w:rPr>
        <w:t xml:space="preserve">o posiadaniu certyfikatu z zakresu jakości, ochrony środowiska oraz bezpieczeństwa i higieny </w:t>
      </w:r>
      <w:r>
        <w:rPr>
          <w:rFonts w:cs="Arial"/>
        </w:rPr>
        <w:t xml:space="preserve"> </w:t>
      </w:r>
      <w:r w:rsidRPr="00C70607">
        <w:rPr>
          <w:rFonts w:cs="Arial"/>
        </w:rPr>
        <w:t xml:space="preserve">pracy </w:t>
      </w:r>
      <w:r w:rsidRPr="00951290">
        <w:rPr>
          <w:rFonts w:cs="Arial"/>
          <w:b/>
        </w:rPr>
        <w:t>lub ich braku</w:t>
      </w:r>
      <w:r w:rsidRPr="00C70607">
        <w:rPr>
          <w:rFonts w:cs="Arial"/>
        </w:rPr>
        <w:t>,</w:t>
      </w:r>
    </w:p>
    <w:p w:rsidR="00676DFA" w:rsidRPr="00BE22F8" w:rsidRDefault="00676DFA" w:rsidP="00951290">
      <w:pPr>
        <w:numPr>
          <w:ilvl w:val="1"/>
          <w:numId w:val="40"/>
        </w:numPr>
        <w:spacing w:after="0" w:line="240" w:lineRule="auto"/>
        <w:ind w:left="993" w:hanging="633"/>
        <w:contextualSpacing/>
        <w:jc w:val="both"/>
        <w:rPr>
          <w:rFonts w:cs="Arial"/>
        </w:rPr>
      </w:pPr>
      <w:r w:rsidRPr="00BE22F8">
        <w:rPr>
          <w:rFonts w:cs="Arial"/>
        </w:rPr>
        <w:t>o wykonaniu przedmiotu dostawy zgodnie z obowiązującymi przepisami ochrony środowiska oraz bezpieczeństwa i higieny pracy,</w:t>
      </w:r>
    </w:p>
    <w:p w:rsidR="00C15BA5" w:rsidRPr="00BE22F8" w:rsidRDefault="00C15BA5" w:rsidP="00951290">
      <w:pPr>
        <w:pStyle w:val="Nagwek2"/>
        <w:numPr>
          <w:ilvl w:val="0"/>
          <w:numId w:val="40"/>
        </w:numPr>
        <w:spacing w:before="0" w:line="240" w:lineRule="auto"/>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C15BA5" w:rsidRPr="00951290" w:rsidRDefault="006A4C0E" w:rsidP="00951290">
      <w:pPr>
        <w:pStyle w:val="Nagwek2"/>
        <w:numPr>
          <w:ilvl w:val="1"/>
          <w:numId w:val="40"/>
        </w:numPr>
        <w:spacing w:before="0" w:line="240" w:lineRule="auto"/>
        <w:rPr>
          <w:rFonts w:cs="Arial"/>
          <w:lang w:val="pl-PL"/>
        </w:rPr>
      </w:pPr>
      <w:r w:rsidRPr="00951290">
        <w:rPr>
          <w:rFonts w:asciiTheme="minorHAnsi" w:hAnsiTheme="minorHAnsi" w:cs="Arial"/>
          <w:szCs w:val="22"/>
          <w:lang w:val="pl-PL"/>
        </w:rPr>
        <w:t>O</w:t>
      </w:r>
      <w:r w:rsidR="00C15BA5" w:rsidRPr="00951290">
        <w:rPr>
          <w:rFonts w:asciiTheme="minorHAnsi" w:hAnsiTheme="minorHAnsi" w:cs="Arial"/>
          <w:szCs w:val="22"/>
          <w:lang w:val="pl-PL"/>
        </w:rPr>
        <w:t xml:space="preserve">świadczenia oferenta o wypełnieniu obowiązku informacyjnego przewidzianego w art. </w:t>
      </w:r>
      <w:r w:rsidR="005934D5" w:rsidRPr="00951290">
        <w:rPr>
          <w:rFonts w:asciiTheme="minorHAnsi" w:hAnsiTheme="minorHAnsi" w:cs="Arial"/>
          <w:szCs w:val="22"/>
          <w:lang w:val="pl-PL"/>
        </w:rPr>
        <w:t xml:space="preserve"> </w:t>
      </w:r>
      <w:r w:rsidR="00C15BA5" w:rsidRPr="00951290">
        <w:rPr>
          <w:rFonts w:asciiTheme="minorHAnsi" w:hAnsiTheme="minorHAnsi" w:cs="Arial"/>
          <w:szCs w:val="22"/>
          <w:lang w:val="pl-PL"/>
        </w:rPr>
        <w:t xml:space="preserve">13 lub art. 14 RODO wobec osób fizycznych, od których dane osobowe bezpośrednio lub pośrednio pozyskał, którego </w:t>
      </w:r>
      <w:r w:rsidR="00B33061" w:rsidRPr="00951290">
        <w:rPr>
          <w:rFonts w:asciiTheme="minorHAnsi" w:hAnsiTheme="minorHAnsi" w:cs="Arial"/>
          <w:szCs w:val="22"/>
          <w:lang w:val="pl-PL"/>
        </w:rPr>
        <w:t>wzór stanowi załącznik nr 2</w:t>
      </w:r>
      <w:r w:rsidR="00C15BA5" w:rsidRPr="00951290">
        <w:rPr>
          <w:rFonts w:asciiTheme="minorHAnsi" w:hAnsiTheme="minorHAnsi" w:cs="Arial"/>
          <w:szCs w:val="22"/>
          <w:lang w:val="pl-PL"/>
        </w:rPr>
        <w:t xml:space="preserve"> do ogłoszenia.</w:t>
      </w:r>
    </w:p>
    <w:p w:rsidR="00C15BA5" w:rsidRPr="00951290" w:rsidRDefault="006A4C0E" w:rsidP="00951290">
      <w:pPr>
        <w:pStyle w:val="Nagwek2"/>
        <w:numPr>
          <w:ilvl w:val="1"/>
          <w:numId w:val="40"/>
        </w:numPr>
        <w:spacing w:before="0" w:line="240" w:lineRule="auto"/>
        <w:rPr>
          <w:rFonts w:cs="Arial"/>
          <w:lang w:val="pl-PL"/>
        </w:rPr>
      </w:pPr>
      <w:r w:rsidRPr="00951290">
        <w:rPr>
          <w:rFonts w:asciiTheme="minorHAnsi" w:hAnsiTheme="minorHAnsi" w:cs="Arial"/>
          <w:szCs w:val="22"/>
          <w:lang w:val="pl-PL"/>
        </w:rPr>
        <w:t>W</w:t>
      </w:r>
      <w:r w:rsidR="00C15BA5" w:rsidRPr="00951290">
        <w:rPr>
          <w:rFonts w:asciiTheme="minorHAnsi" w:hAnsiTheme="minorHAnsi" w:cs="Arial"/>
          <w:szCs w:val="22"/>
          <w:lang w:val="pl-PL"/>
        </w:rPr>
        <w:t xml:space="preserve"> przypadku gdy oferent jest osobą fizyczną oświadczenia oferenta o wyrażeniu zgody na przetwarzanie przez Enea Połaniec S.A. danych osobowych, któr</w:t>
      </w:r>
      <w:r w:rsidR="00B33061" w:rsidRPr="00951290">
        <w:rPr>
          <w:rFonts w:asciiTheme="minorHAnsi" w:hAnsiTheme="minorHAnsi" w:cs="Arial"/>
          <w:szCs w:val="22"/>
          <w:lang w:val="pl-PL"/>
        </w:rPr>
        <w:t>ego wzór stanowi załącznik nr 3</w:t>
      </w:r>
      <w:r w:rsidR="00C15BA5" w:rsidRPr="00951290">
        <w:rPr>
          <w:rFonts w:asciiTheme="minorHAnsi" w:hAnsiTheme="minorHAnsi" w:cs="Arial"/>
          <w:szCs w:val="22"/>
          <w:lang w:val="pl-PL"/>
        </w:rPr>
        <w:t xml:space="preserve"> do ogłoszenia.</w:t>
      </w:r>
    </w:p>
    <w:p w:rsidR="00C15BA5" w:rsidRPr="00951290" w:rsidRDefault="00C15BA5" w:rsidP="00951290">
      <w:pPr>
        <w:pStyle w:val="Nagwek2"/>
        <w:numPr>
          <w:ilvl w:val="1"/>
          <w:numId w:val="40"/>
        </w:numPr>
        <w:spacing w:before="0" w:line="240" w:lineRule="auto"/>
        <w:rPr>
          <w:rFonts w:cs="Arial"/>
          <w:lang w:val="pl-PL" w:eastAsia="ja-JP"/>
        </w:rPr>
      </w:pPr>
      <w:r w:rsidRPr="00951290">
        <w:rPr>
          <w:rFonts w:asciiTheme="minorHAnsi" w:hAnsiTheme="minorHAnsi" w:cs="Arial"/>
          <w:szCs w:val="22"/>
          <w:lang w:val="pl-PL"/>
        </w:rPr>
        <w:t xml:space="preserve"> Integralną częścią ogłoszenia jest klauzula informacyjna wynikająca z obowiązku informacyjnego Administratora</w:t>
      </w:r>
      <w:r w:rsidRPr="00951290">
        <w:rPr>
          <w:rFonts w:cs="Arial"/>
          <w:lang w:val="pl-PL" w:eastAsia="ja-JP"/>
        </w:rPr>
        <w:t xml:space="preserve"> (Enea Połaniec S.A</w:t>
      </w:r>
      <w:r w:rsidR="00B33061" w:rsidRPr="00951290">
        <w:rPr>
          <w:rFonts w:cs="Arial"/>
          <w:lang w:val="pl-PL" w:eastAsia="ja-JP"/>
        </w:rPr>
        <w:t>.) stanowiąca Załącznik nr 4</w:t>
      </w:r>
      <w:r w:rsidRPr="00951290">
        <w:rPr>
          <w:rFonts w:cs="Arial"/>
          <w:lang w:val="pl-PL" w:eastAsia="ja-JP"/>
        </w:rPr>
        <w:t xml:space="preserve"> do ogłoszenia.</w:t>
      </w:r>
    </w:p>
    <w:p w:rsidR="00253F7F" w:rsidRDefault="0015782C" w:rsidP="00951290">
      <w:pPr>
        <w:pStyle w:val="Nagwek2"/>
        <w:numPr>
          <w:ilvl w:val="0"/>
          <w:numId w:val="40"/>
        </w:numPr>
        <w:spacing w:before="0" w:line="240" w:lineRule="auto"/>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6A4C0E" w:rsidRDefault="00BB5DFD" w:rsidP="00A32AD5">
            <w:pPr>
              <w:spacing w:after="120" w:line="240" w:lineRule="auto"/>
              <w:jc w:val="center"/>
              <w:rPr>
                <w:rFonts w:cs="Arial"/>
              </w:rPr>
            </w:pPr>
            <w:r>
              <w:rPr>
                <w:rFonts w:cs="Arial"/>
              </w:rPr>
              <w:t xml:space="preserve">Cena </w:t>
            </w:r>
            <w:r w:rsidRPr="006A4C0E">
              <w:rPr>
                <w:rFonts w:cs="Arial"/>
              </w:rPr>
              <w:t xml:space="preserve"> </w:t>
            </w:r>
            <w:r w:rsidR="001A5075" w:rsidRPr="006A4C0E">
              <w:rPr>
                <w:rFonts w:cs="Arial"/>
              </w:rPr>
              <w:t>Ofertow</w:t>
            </w:r>
            <w:r>
              <w:rPr>
                <w:rFonts w:cs="Arial"/>
              </w:rPr>
              <w:t>a</w:t>
            </w:r>
            <w:r w:rsidR="001A5075" w:rsidRPr="006A4C0E">
              <w:rPr>
                <w:rFonts w:cs="Arial"/>
              </w:rPr>
              <w:t xml:space="preserv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A32AD5">
      <w:pPr>
        <w:spacing w:after="120" w:line="240" w:lineRule="auto"/>
        <w:ind w:left="720"/>
      </w:pPr>
      <w:r w:rsidRPr="00BE22F8">
        <w:t>(porównywana będzie Cena netto zawierająca podatek VAT)</w:t>
      </w:r>
    </w:p>
    <w:p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A32AD5">
      <w:pPr>
        <w:spacing w:after="120" w:line="240" w:lineRule="auto"/>
        <w:ind w:left="720"/>
        <w:rPr>
          <w:i/>
          <w:iCs/>
        </w:rPr>
      </w:pPr>
      <w:r w:rsidRPr="00BE22F8">
        <w:rPr>
          <w:i/>
          <w:iCs/>
        </w:rPr>
        <w:t>gdzie</w:t>
      </w:r>
    </w:p>
    <w:p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rsidR="001A5075" w:rsidRPr="00BE22F8" w:rsidRDefault="001A5075" w:rsidP="00A32AD5">
      <w:pPr>
        <w:spacing w:after="120" w:line="240" w:lineRule="auto"/>
        <w:rPr>
          <w:i/>
          <w:iCs/>
        </w:rPr>
      </w:pPr>
      <w:r w:rsidRPr="00BE22F8">
        <w:rPr>
          <w:i/>
          <w:iCs/>
        </w:rPr>
        <w:t>Co – wynagrodzenie ocenianej Oferty/wartość ocenianej oferty (brutto).</w:t>
      </w:r>
    </w:p>
    <w:p w:rsidR="008B7060" w:rsidRPr="00951290" w:rsidRDefault="00AB2F9F" w:rsidP="00951290">
      <w:pPr>
        <w:pStyle w:val="Nagwek2"/>
        <w:numPr>
          <w:ilvl w:val="0"/>
          <w:numId w:val="40"/>
        </w:numPr>
        <w:spacing w:before="0" w:line="240" w:lineRule="auto"/>
        <w:rPr>
          <w:rFonts w:asciiTheme="minorHAnsi" w:hAnsiTheme="minorHAnsi" w:cs="Arial"/>
          <w:szCs w:val="22"/>
          <w:lang w:val="pl-PL"/>
        </w:rPr>
      </w:pPr>
      <w:r w:rsidRPr="00951290">
        <w:rPr>
          <w:rFonts w:asciiTheme="minorHAnsi" w:hAnsiTheme="minorHAnsi" w:cs="Arial"/>
          <w:szCs w:val="22"/>
          <w:lang w:val="pl-PL"/>
        </w:rPr>
        <w:t>Oferent ponosi wszystkie koszty związane ze sporządzeniem i przedłożeniem oferty.</w:t>
      </w:r>
    </w:p>
    <w:p w:rsidR="00D64C5F" w:rsidRPr="00BE22F8" w:rsidRDefault="003264D5" w:rsidP="00951290">
      <w:pPr>
        <w:pStyle w:val="Nagwek2"/>
        <w:numPr>
          <w:ilvl w:val="0"/>
          <w:numId w:val="40"/>
        </w:numPr>
        <w:spacing w:before="0" w:line="240" w:lineRule="auto"/>
        <w:rPr>
          <w:rFonts w:asciiTheme="minorHAnsi" w:hAnsiTheme="minorHAnsi" w:cs="Arial"/>
          <w:lang w:val="pl-PL"/>
        </w:rPr>
      </w:pPr>
      <w:r w:rsidRPr="00951290">
        <w:rPr>
          <w:rFonts w:asciiTheme="minorHAnsi" w:hAnsiTheme="minorHAnsi" w:cs="Arial"/>
          <w:szCs w:val="22"/>
          <w:lang w:val="pl-PL"/>
        </w:rPr>
        <w:t>Zamówienie</w:t>
      </w:r>
      <w:r w:rsidR="00D64C5F" w:rsidRPr="00951290">
        <w:rPr>
          <w:rFonts w:asciiTheme="minorHAnsi" w:hAnsiTheme="minorHAnsi" w:cs="Arial"/>
          <w:szCs w:val="22"/>
          <w:lang w:val="pl-PL"/>
        </w:rPr>
        <w:t xml:space="preserve"> będzie z</w:t>
      </w:r>
      <w:r w:rsidRPr="00951290">
        <w:rPr>
          <w:rFonts w:asciiTheme="minorHAnsi" w:hAnsiTheme="minorHAnsi" w:cs="Arial"/>
          <w:szCs w:val="22"/>
          <w:lang w:val="pl-PL"/>
        </w:rPr>
        <w:t>ło</w:t>
      </w:r>
      <w:r w:rsidR="000F7C60" w:rsidRPr="00951290">
        <w:rPr>
          <w:rFonts w:asciiTheme="minorHAnsi" w:hAnsiTheme="minorHAnsi" w:cs="Arial"/>
          <w:szCs w:val="22"/>
          <w:lang w:val="pl-PL"/>
        </w:rPr>
        <w:t>ż</w:t>
      </w:r>
      <w:r w:rsidRPr="00951290">
        <w:rPr>
          <w:rFonts w:asciiTheme="minorHAnsi" w:hAnsiTheme="minorHAnsi" w:cs="Arial"/>
          <w:szCs w:val="22"/>
          <w:lang w:val="pl-PL"/>
        </w:rPr>
        <w:t>one</w:t>
      </w:r>
      <w:r w:rsidR="00D64C5F" w:rsidRPr="00951290">
        <w:rPr>
          <w:rFonts w:asciiTheme="minorHAnsi" w:hAnsiTheme="minorHAnsi" w:cs="Arial"/>
          <w:szCs w:val="22"/>
          <w:lang w:val="pl-PL"/>
        </w:rPr>
        <w:t xml:space="preserve"> zgodnie Ogólny</w:t>
      </w:r>
      <w:r w:rsidRPr="00951290">
        <w:rPr>
          <w:rFonts w:asciiTheme="minorHAnsi" w:hAnsiTheme="minorHAnsi" w:cs="Arial"/>
          <w:szCs w:val="22"/>
          <w:lang w:val="pl-PL"/>
        </w:rPr>
        <w:t>mi</w:t>
      </w:r>
      <w:r w:rsidR="00D64C5F" w:rsidRPr="00951290">
        <w:rPr>
          <w:rFonts w:asciiTheme="minorHAnsi" w:hAnsiTheme="minorHAnsi" w:cs="Arial"/>
          <w:szCs w:val="22"/>
          <w:lang w:val="pl-PL"/>
        </w:rPr>
        <w:t xml:space="preserve"> Warunka</w:t>
      </w:r>
      <w:r w:rsidRPr="00951290">
        <w:rPr>
          <w:rFonts w:asciiTheme="minorHAnsi" w:hAnsiTheme="minorHAnsi" w:cs="Arial"/>
          <w:szCs w:val="22"/>
          <w:lang w:val="pl-PL"/>
        </w:rPr>
        <w:t>mi</w:t>
      </w:r>
      <w:r w:rsidR="00D64C5F" w:rsidRPr="00951290">
        <w:rPr>
          <w:rFonts w:asciiTheme="minorHAnsi" w:hAnsiTheme="minorHAnsi" w:cs="Arial"/>
          <w:szCs w:val="22"/>
          <w:lang w:val="pl-PL"/>
        </w:rPr>
        <w:t xml:space="preserve"> Zakupu </w:t>
      </w:r>
      <w:r w:rsidR="00EC0D5D" w:rsidRPr="00951290">
        <w:rPr>
          <w:rFonts w:asciiTheme="minorHAnsi" w:hAnsiTheme="minorHAnsi" w:cs="Arial"/>
          <w:szCs w:val="22"/>
          <w:lang w:val="pl-PL"/>
        </w:rPr>
        <w:t xml:space="preserve">Towarów </w:t>
      </w:r>
      <w:r w:rsidR="00D64C5F" w:rsidRPr="00951290">
        <w:rPr>
          <w:rFonts w:asciiTheme="minorHAnsi" w:hAnsiTheme="minorHAnsi" w:cs="Arial"/>
          <w:szCs w:val="22"/>
          <w:lang w:val="pl-PL"/>
        </w:rPr>
        <w:t>Enea Połaniec S.A. umieszczonych</w:t>
      </w:r>
      <w:r w:rsidR="00D64C5F" w:rsidRPr="00BE22F8">
        <w:rPr>
          <w:rFonts w:asciiTheme="minorHAnsi" w:hAnsiTheme="minorHAnsi" w:cs="Arial"/>
          <w:lang w:val="pl-PL"/>
        </w:rPr>
        <w:t xml:space="preserve"> na stronie:</w:t>
      </w:r>
    </w:p>
    <w:p w:rsidR="0050494E" w:rsidRPr="00BE22F8" w:rsidRDefault="0050494E" w:rsidP="00A32AD5">
      <w:pPr>
        <w:pStyle w:val="Nagwek2"/>
        <w:numPr>
          <w:ilvl w:val="0"/>
          <w:numId w:val="0"/>
        </w:numPr>
        <w:spacing w:before="0" w:line="240" w:lineRule="auto"/>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951290">
      <w:pPr>
        <w:pStyle w:val="Nagwek2"/>
        <w:numPr>
          <w:ilvl w:val="0"/>
          <w:numId w:val="40"/>
        </w:numPr>
        <w:spacing w:before="0" w:line="240" w:lineRule="auto"/>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951290" w:rsidRDefault="006F7473" w:rsidP="00951290">
      <w:pPr>
        <w:pStyle w:val="Nagwek2"/>
        <w:numPr>
          <w:ilvl w:val="0"/>
          <w:numId w:val="40"/>
        </w:numPr>
        <w:spacing w:before="0" w:line="240" w:lineRule="auto"/>
        <w:rPr>
          <w:rFonts w:asciiTheme="minorHAnsi" w:hAnsiTheme="minorHAnsi" w:cs="Arial"/>
          <w:lang w:val="pl-PL"/>
        </w:rPr>
      </w:pPr>
      <w:r w:rsidRPr="00951290">
        <w:rPr>
          <w:rFonts w:asciiTheme="minorHAnsi" w:hAnsiTheme="minorHAnsi" w:cs="Arial"/>
          <w:lang w:val="pl-PL"/>
        </w:rPr>
        <w:t>Zamawiający udzieli zamówienia wybranemu oferentowi, zgodnie z zapytaniem ofertowym i warunkami ustalonymi podczas ewentualnych negocjacji.</w:t>
      </w:r>
    </w:p>
    <w:p w:rsidR="0015782C" w:rsidRPr="00951290" w:rsidRDefault="00AB2F9F" w:rsidP="00951290">
      <w:pPr>
        <w:pStyle w:val="Nagwek2"/>
        <w:numPr>
          <w:ilvl w:val="0"/>
          <w:numId w:val="40"/>
        </w:numPr>
        <w:spacing w:before="0" w:line="240" w:lineRule="auto"/>
        <w:rPr>
          <w:rFonts w:asciiTheme="minorHAnsi" w:hAnsiTheme="minorHAnsi" w:cs="Arial"/>
          <w:lang w:val="pl-PL"/>
        </w:rPr>
      </w:pPr>
      <w:r w:rsidRPr="00951290">
        <w:rPr>
          <w:rFonts w:asciiTheme="minorHAnsi" w:hAnsiTheme="minorHAnsi" w:cs="Arial"/>
          <w:lang w:val="pl-PL"/>
        </w:rPr>
        <w:t>Zamawiający zastrzega sobie prawo do przyjęcia lub odrzucenia oferty w każdym czasie  przed zawarciem umowy, bez podejmowania tym samym jakiegokolwiek zobowiązania  wobec dotkniętego tym oferenta, lub jakichkolwiek obowiązków informowania dotkniętego oferenta o podstawach do takiego działania.</w:t>
      </w:r>
    </w:p>
    <w:p w:rsidR="00D634A5" w:rsidRPr="00951290" w:rsidRDefault="00CB29DE" w:rsidP="00951290">
      <w:pPr>
        <w:pStyle w:val="Nagwek2"/>
        <w:numPr>
          <w:ilvl w:val="0"/>
          <w:numId w:val="40"/>
        </w:numPr>
        <w:spacing w:before="0" w:line="240" w:lineRule="auto"/>
        <w:rPr>
          <w:rFonts w:asciiTheme="minorHAnsi" w:hAnsiTheme="minorHAnsi" w:cs="Arial"/>
          <w:lang w:val="pl-PL"/>
        </w:rPr>
      </w:pPr>
      <w:r w:rsidRPr="00951290">
        <w:rPr>
          <w:rFonts w:asciiTheme="minorHAnsi" w:hAnsiTheme="minorHAnsi" w:cs="Arial"/>
          <w:lang w:val="pl-PL"/>
        </w:rPr>
        <w:t>Ofertę należy złożyć</w:t>
      </w:r>
      <w:r w:rsidR="00411968" w:rsidRPr="00951290">
        <w:rPr>
          <w:rFonts w:asciiTheme="minorHAnsi" w:hAnsiTheme="minorHAnsi" w:cs="Arial"/>
          <w:lang w:val="pl-PL"/>
        </w:rPr>
        <w:t xml:space="preserve"> na Formularzu Oferty – Załącznik nr 2 do Ogłoszenia. Złożona oferta powinna być opatrzona pieczątką firmową oraz podpisana przez podmiot uprawniony do reprezentacji oferenta</w:t>
      </w:r>
      <w:r w:rsidR="00CE6205" w:rsidRPr="00951290">
        <w:rPr>
          <w:rFonts w:asciiTheme="minorHAnsi" w:hAnsiTheme="minorHAnsi" w:cs="Arial"/>
          <w:lang w:val="pl-PL"/>
        </w:rPr>
        <w:t xml:space="preserve">. </w:t>
      </w:r>
    </w:p>
    <w:p w:rsidR="00D634A5" w:rsidRPr="00951290" w:rsidRDefault="00D634A5" w:rsidP="00951290">
      <w:pPr>
        <w:pStyle w:val="Nagwek2"/>
        <w:numPr>
          <w:ilvl w:val="0"/>
          <w:numId w:val="40"/>
        </w:numPr>
        <w:spacing w:before="0" w:line="240" w:lineRule="auto"/>
        <w:rPr>
          <w:rFonts w:asciiTheme="minorHAnsi" w:hAnsiTheme="minorHAnsi" w:cs="Arial"/>
          <w:lang w:val="pl-PL"/>
        </w:rPr>
      </w:pPr>
      <w:r w:rsidRPr="00951290">
        <w:rPr>
          <w:rFonts w:asciiTheme="minorHAnsi" w:hAnsiTheme="minorHAnsi" w:cs="Arial"/>
          <w:lang w:val="pl-PL"/>
        </w:rPr>
        <w:t>W  przedkładanej ofercie prosimy uwzględnić ceny w trybie zwolnionej akcyzy dla olejów objętych zwolnieniem  /zakup dla Elektrowni do celów objętych zwolnieniem/.</w:t>
      </w:r>
    </w:p>
    <w:p w:rsidR="00CE6205" w:rsidRPr="00951290" w:rsidRDefault="00CE6205" w:rsidP="00951290">
      <w:pPr>
        <w:pStyle w:val="Nagwek2"/>
        <w:numPr>
          <w:ilvl w:val="0"/>
          <w:numId w:val="0"/>
        </w:numPr>
        <w:spacing w:before="0" w:line="240" w:lineRule="auto"/>
        <w:ind w:left="360"/>
        <w:rPr>
          <w:rFonts w:asciiTheme="minorHAnsi" w:hAnsiTheme="minorHAnsi" w:cs="Arial"/>
          <w:lang w:val="pl-PL"/>
        </w:rPr>
      </w:pPr>
    </w:p>
    <w:p w:rsidR="00411968" w:rsidRPr="008C0370" w:rsidRDefault="00411968" w:rsidP="00951290">
      <w:pPr>
        <w:pStyle w:val="Nagwek2"/>
        <w:numPr>
          <w:ilvl w:val="0"/>
          <w:numId w:val="40"/>
        </w:numPr>
        <w:spacing w:before="0" w:line="240" w:lineRule="auto"/>
        <w:rPr>
          <w:rFonts w:cs="Arial"/>
          <w:lang w:val="pl-PL"/>
        </w:rPr>
      </w:pPr>
      <w:r w:rsidRPr="00951290">
        <w:rPr>
          <w:rFonts w:asciiTheme="minorHAnsi" w:hAnsiTheme="minorHAnsi" w:cs="Arial"/>
          <w:lang w:val="pl-PL"/>
        </w:rPr>
        <w:t>Termin</w:t>
      </w:r>
      <w:r w:rsidRPr="008C0370">
        <w:rPr>
          <w:rFonts w:asciiTheme="minorHAnsi" w:hAnsiTheme="minorHAnsi" w:cs="Arial"/>
          <w:szCs w:val="22"/>
          <w:lang w:val="pl-PL"/>
        </w:rPr>
        <w:t xml:space="preserve"> składania ofert: do godz</w:t>
      </w:r>
      <w:r w:rsidRPr="008C0370">
        <w:rPr>
          <w:rFonts w:cs="Arial"/>
          <w:lang w:val="pl-PL"/>
        </w:rPr>
        <w:t xml:space="preserve">. </w:t>
      </w:r>
      <w:r w:rsidR="004B1D95">
        <w:rPr>
          <w:rFonts w:cs="Arial"/>
          <w:lang w:val="pl-PL"/>
        </w:rPr>
        <w:t>14</w:t>
      </w:r>
      <w:r w:rsidRPr="008C0370">
        <w:rPr>
          <w:rFonts w:cs="Arial"/>
          <w:lang w:val="pl-PL"/>
        </w:rPr>
        <w:t xml:space="preserve">°° w dniu </w:t>
      </w:r>
      <w:r w:rsidR="00AD0798">
        <w:rPr>
          <w:rFonts w:cs="Arial"/>
          <w:b/>
          <w:lang w:val="pl-PL"/>
        </w:rPr>
        <w:t>14</w:t>
      </w:r>
      <w:r w:rsidR="004B1D95">
        <w:rPr>
          <w:rFonts w:cs="Arial"/>
          <w:b/>
          <w:lang w:val="pl-PL"/>
        </w:rPr>
        <w:t>.06</w:t>
      </w:r>
      <w:r w:rsidRPr="008C0370">
        <w:rPr>
          <w:rFonts w:cs="Arial"/>
          <w:b/>
          <w:lang w:val="pl-PL"/>
        </w:rPr>
        <w:t>.05.2019</w:t>
      </w:r>
      <w:r w:rsidRPr="008C0370">
        <w:rPr>
          <w:rFonts w:cs="Arial"/>
          <w:lang w:val="pl-PL"/>
        </w:rPr>
        <w:t xml:space="preserve"> r.</w:t>
      </w:r>
    </w:p>
    <w:p w:rsidR="00411968" w:rsidRPr="00951290" w:rsidRDefault="00411968" w:rsidP="00951290">
      <w:pPr>
        <w:pStyle w:val="Nagwek2"/>
        <w:numPr>
          <w:ilvl w:val="0"/>
          <w:numId w:val="40"/>
        </w:numPr>
        <w:spacing w:before="0" w:line="240" w:lineRule="auto"/>
        <w:rPr>
          <w:rFonts w:asciiTheme="minorHAnsi" w:hAnsiTheme="minorHAnsi" w:cs="Arial"/>
          <w:lang w:val="pl-PL"/>
        </w:rPr>
      </w:pPr>
      <w:r w:rsidRPr="00951290">
        <w:rPr>
          <w:rFonts w:asciiTheme="minorHAnsi" w:hAnsiTheme="minorHAnsi" w:cs="Arial"/>
          <w:lang w:val="pl-PL"/>
        </w:rPr>
        <w:t xml:space="preserve">Termin wewnętrznego otwarcia ofert: po godz. </w:t>
      </w:r>
      <w:r w:rsidR="00AD0798" w:rsidRPr="00951290">
        <w:rPr>
          <w:rFonts w:asciiTheme="minorHAnsi" w:hAnsiTheme="minorHAnsi" w:cs="Arial"/>
          <w:lang w:val="pl-PL"/>
        </w:rPr>
        <w:t>9</w:t>
      </w:r>
      <w:r w:rsidRPr="00951290">
        <w:rPr>
          <w:rFonts w:asciiTheme="minorHAnsi" w:hAnsiTheme="minorHAnsi" w:cs="Arial"/>
          <w:lang w:val="pl-PL"/>
        </w:rPr>
        <w:t>°° w dniu</w:t>
      </w:r>
      <w:r w:rsidR="00AD0798" w:rsidRPr="00951290">
        <w:rPr>
          <w:rFonts w:asciiTheme="minorHAnsi" w:hAnsiTheme="minorHAnsi" w:cs="Arial"/>
          <w:lang w:val="pl-PL"/>
        </w:rPr>
        <w:t xml:space="preserve"> 17</w:t>
      </w:r>
      <w:r w:rsidR="004B1D95" w:rsidRPr="00951290">
        <w:rPr>
          <w:rFonts w:asciiTheme="minorHAnsi" w:hAnsiTheme="minorHAnsi" w:cs="Arial"/>
          <w:lang w:val="pl-PL"/>
        </w:rPr>
        <w:t>.06</w:t>
      </w:r>
      <w:r w:rsidR="00AD0798" w:rsidRPr="00951290">
        <w:rPr>
          <w:rFonts w:asciiTheme="minorHAnsi" w:hAnsiTheme="minorHAnsi" w:cs="Arial"/>
          <w:lang w:val="pl-PL"/>
        </w:rPr>
        <w:t>.</w:t>
      </w:r>
      <w:r w:rsidRPr="00951290">
        <w:rPr>
          <w:rFonts w:asciiTheme="minorHAnsi" w:hAnsiTheme="minorHAnsi" w:cs="Arial"/>
          <w:lang w:val="pl-PL"/>
        </w:rPr>
        <w:t>2019 r.</w:t>
      </w:r>
    </w:p>
    <w:p w:rsidR="00411968" w:rsidRPr="004C28CB" w:rsidRDefault="00411968" w:rsidP="00951290">
      <w:pPr>
        <w:pStyle w:val="Nagwek2"/>
        <w:numPr>
          <w:ilvl w:val="0"/>
          <w:numId w:val="40"/>
        </w:numPr>
        <w:spacing w:before="0" w:line="240" w:lineRule="auto"/>
        <w:rPr>
          <w:rFonts w:cs="Arial"/>
        </w:rPr>
      </w:pPr>
      <w:r w:rsidRPr="00951290">
        <w:rPr>
          <w:rFonts w:asciiTheme="minorHAnsi" w:hAnsiTheme="minorHAnsi" w:cs="Arial"/>
          <w:lang w:val="pl-PL"/>
        </w:rPr>
        <w:t>Ofertę należy umieścić w kopercie zabezpieczając jej nienaruszalność do terminu otwarcia ofert. Koperta powinna</w:t>
      </w:r>
      <w:r w:rsidRPr="008C0370">
        <w:rPr>
          <w:rFonts w:asciiTheme="minorHAnsi" w:hAnsiTheme="minorHAnsi" w:cs="Arial"/>
          <w:szCs w:val="22"/>
          <w:lang w:val="pl-PL"/>
        </w:rPr>
        <w:t xml:space="preserve"> być zaadresowana wg poniższego wzoru:</w:t>
      </w:r>
    </w:p>
    <w:p w:rsidR="00411968" w:rsidRPr="000078F0" w:rsidRDefault="00411968" w:rsidP="00A32AD5">
      <w:pPr>
        <w:pStyle w:val="Akapitzlist"/>
        <w:spacing w:after="120" w:line="240" w:lineRule="auto"/>
        <w:ind w:left="426"/>
        <w:jc w:val="center"/>
        <w:rPr>
          <w:rFonts w:cs="Arial"/>
        </w:rPr>
      </w:pPr>
      <w:r w:rsidRPr="000078F0">
        <w:rPr>
          <w:rFonts w:cs="Arial"/>
        </w:rPr>
        <w:t>BIURO ZAKUPÓW MATERIAŁÓW I USŁUG Enea Połaniec S.A.</w:t>
      </w:r>
    </w:p>
    <w:p w:rsidR="00AD0798" w:rsidRDefault="00411968" w:rsidP="00A32AD5">
      <w:pPr>
        <w:pStyle w:val="Akapitzlist"/>
        <w:autoSpaceDE w:val="0"/>
        <w:autoSpaceDN w:val="0"/>
        <w:adjustRightInd w:val="0"/>
        <w:spacing w:after="120" w:line="240" w:lineRule="auto"/>
        <w:ind w:left="426"/>
        <w:jc w:val="center"/>
        <w:rPr>
          <w:rFonts w:cs="Arial"/>
        </w:rPr>
      </w:pPr>
      <w:r w:rsidRPr="000078F0">
        <w:rPr>
          <w:rFonts w:eastAsia="Times" w:cs="Arial"/>
        </w:rPr>
        <w:t xml:space="preserve">z opisem: </w:t>
      </w:r>
      <w:r w:rsidRPr="000078F0">
        <w:rPr>
          <w:rFonts w:eastAsia="Times" w:cs="Arial"/>
          <w:bCs/>
        </w:rPr>
        <w:t>„</w:t>
      </w:r>
      <w:r w:rsidRPr="000078F0">
        <w:rPr>
          <w:rFonts w:cs="Arial"/>
        </w:rPr>
        <w:t xml:space="preserve">Oferta w przetargu na </w:t>
      </w:r>
    </w:p>
    <w:p w:rsidR="00411968" w:rsidRPr="000078F0" w:rsidRDefault="008F2139" w:rsidP="00A32AD5">
      <w:pPr>
        <w:pStyle w:val="Akapitzlist"/>
        <w:autoSpaceDE w:val="0"/>
        <w:autoSpaceDN w:val="0"/>
        <w:adjustRightInd w:val="0"/>
        <w:spacing w:after="120" w:line="240" w:lineRule="auto"/>
        <w:ind w:left="426"/>
        <w:jc w:val="center"/>
        <w:rPr>
          <w:rFonts w:eastAsia="Times" w:cs="Arial"/>
        </w:rPr>
      </w:pPr>
      <w:r w:rsidRPr="008C0370">
        <w:rPr>
          <w:rFonts w:cs="Arial"/>
        </w:rPr>
        <w:t xml:space="preserve">dostawę </w:t>
      </w:r>
      <w:r w:rsidR="002E742A" w:rsidRPr="00AD0798">
        <w:rPr>
          <w:rFonts w:cs="Arial"/>
          <w:b/>
        </w:rPr>
        <w:t>OLEJ</w:t>
      </w:r>
      <w:r w:rsidR="002E742A">
        <w:rPr>
          <w:rFonts w:cs="Arial"/>
          <w:b/>
        </w:rPr>
        <w:t>U</w:t>
      </w:r>
      <w:r w:rsidR="002E742A" w:rsidRPr="00AD0798">
        <w:rPr>
          <w:rFonts w:cs="Arial"/>
          <w:b/>
        </w:rPr>
        <w:t xml:space="preserve"> TURBINOW</w:t>
      </w:r>
      <w:r w:rsidR="002E742A">
        <w:rPr>
          <w:rFonts w:cs="Arial"/>
          <w:b/>
        </w:rPr>
        <w:t>OWEGO</w:t>
      </w:r>
      <w:r w:rsidR="002E742A" w:rsidRPr="00AD0798">
        <w:rPr>
          <w:rFonts w:cs="Arial"/>
          <w:b/>
        </w:rPr>
        <w:t xml:space="preserve"> REMIZ TU-32</w:t>
      </w:r>
      <w:r w:rsidR="00411968" w:rsidRPr="000078F0">
        <w:rPr>
          <w:rFonts w:cstheme="minorHAnsi"/>
          <w:b/>
        </w:rPr>
        <w:t>Enea Połaniec S.A.</w:t>
      </w:r>
      <w:r w:rsidR="00411968" w:rsidRPr="000078F0">
        <w:rPr>
          <w:rFonts w:cs="Arial"/>
          <w:iCs/>
        </w:rPr>
        <w:t>”</w:t>
      </w:r>
      <w:r w:rsidR="00411968" w:rsidRPr="000078F0">
        <w:rPr>
          <w:rFonts w:cs="Arial"/>
          <w:iCs/>
        </w:rPr>
        <w:br/>
        <w:t xml:space="preserve"> </w:t>
      </w:r>
    </w:p>
    <w:p w:rsidR="00411968" w:rsidRPr="000078F0" w:rsidRDefault="00411968" w:rsidP="006A4C0E">
      <w:pPr>
        <w:pStyle w:val="Akapitzlist"/>
        <w:spacing w:after="120" w:line="240" w:lineRule="auto"/>
        <w:ind w:left="425" w:right="74"/>
        <w:contextualSpacing w:val="0"/>
        <w:jc w:val="center"/>
        <w:rPr>
          <w:rFonts w:cs="Arial"/>
        </w:rPr>
      </w:pPr>
      <w:r w:rsidRPr="000078F0">
        <w:rPr>
          <w:rFonts w:cs="Arial"/>
        </w:rPr>
        <w:t xml:space="preserve">Nie otwierać przed godz. </w:t>
      </w:r>
      <w:r w:rsidR="00827694">
        <w:rPr>
          <w:rFonts w:cs="Arial"/>
        </w:rPr>
        <w:t>09</w:t>
      </w:r>
      <w:r w:rsidRPr="000078F0">
        <w:rPr>
          <w:rFonts w:cs="Arial"/>
        </w:rPr>
        <w:t xml:space="preserve">°° w dniu </w:t>
      </w:r>
      <w:r w:rsidR="002E742A">
        <w:rPr>
          <w:rFonts w:cs="Arial"/>
          <w:b/>
        </w:rPr>
        <w:t>17</w:t>
      </w:r>
      <w:r w:rsidR="004B1D95">
        <w:rPr>
          <w:rFonts w:cs="Arial"/>
          <w:b/>
        </w:rPr>
        <w:t>.06</w:t>
      </w:r>
      <w:r w:rsidRPr="000078F0">
        <w:rPr>
          <w:rFonts w:cs="Arial"/>
          <w:b/>
        </w:rPr>
        <w:t>2019</w:t>
      </w:r>
      <w:r w:rsidRPr="000078F0">
        <w:rPr>
          <w:rFonts w:cs="Arial"/>
        </w:rPr>
        <w:t xml:space="preserve"> r.”</w:t>
      </w:r>
    </w:p>
    <w:p w:rsidR="00411968" w:rsidRPr="00951290" w:rsidRDefault="00411968" w:rsidP="00951290">
      <w:pPr>
        <w:pStyle w:val="Nagwek2"/>
        <w:numPr>
          <w:ilvl w:val="0"/>
          <w:numId w:val="40"/>
        </w:numPr>
        <w:spacing w:before="0" w:line="240" w:lineRule="auto"/>
        <w:rPr>
          <w:rFonts w:asciiTheme="minorHAnsi" w:hAnsiTheme="minorHAnsi" w:cs="Arial"/>
          <w:szCs w:val="22"/>
          <w:lang w:val="pl-PL"/>
        </w:rPr>
      </w:pPr>
      <w:r w:rsidRPr="008C0370">
        <w:rPr>
          <w:rFonts w:asciiTheme="minorHAnsi" w:hAnsiTheme="minorHAnsi" w:cs="Arial"/>
          <w:szCs w:val="22"/>
          <w:lang w:val="pl-PL"/>
        </w:rPr>
        <w:t>Oferent może zadawać pytania odn</w:t>
      </w:r>
      <w:r w:rsidR="000078F0" w:rsidRPr="008C0370">
        <w:rPr>
          <w:rFonts w:asciiTheme="minorHAnsi" w:hAnsiTheme="minorHAnsi" w:cs="Arial"/>
          <w:szCs w:val="22"/>
          <w:lang w:val="pl-PL"/>
        </w:rPr>
        <w:t>ośnie Ogłoszenia najpóźniej na 2</w:t>
      </w:r>
      <w:r w:rsidRPr="008C0370">
        <w:rPr>
          <w:rFonts w:asciiTheme="minorHAnsi" w:hAnsiTheme="minorHAnsi" w:cs="Arial"/>
          <w:szCs w:val="22"/>
          <w:lang w:val="pl-PL"/>
        </w:rPr>
        <w:t xml:space="preserve"> dni robocze przed terminem otwarcia ofert</w:t>
      </w:r>
    </w:p>
    <w:p w:rsidR="00804F56" w:rsidRPr="00951290" w:rsidRDefault="00804F56" w:rsidP="00951290">
      <w:pPr>
        <w:pStyle w:val="Nagwek2"/>
        <w:numPr>
          <w:ilvl w:val="0"/>
          <w:numId w:val="40"/>
        </w:numPr>
        <w:spacing w:before="0" w:line="240" w:lineRule="auto"/>
        <w:rPr>
          <w:rFonts w:asciiTheme="minorHAnsi" w:hAnsiTheme="minorHAnsi" w:cs="Arial"/>
          <w:szCs w:val="22"/>
          <w:lang w:val="pl-PL"/>
        </w:rPr>
      </w:pPr>
      <w:r w:rsidRPr="008C0370">
        <w:rPr>
          <w:rFonts w:asciiTheme="minorHAnsi" w:hAnsiTheme="minorHAnsi" w:cs="Arial"/>
          <w:szCs w:val="22"/>
          <w:lang w:val="pl-PL"/>
        </w:rPr>
        <w:t>AUKCJA ELEKTRONICZNA</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Aukcja elektroniczna jest jednoetapowa.</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W zaproszeniu do wzięcia udziału w aukcji elektronicznej Zamawiający poinformuje Wykonawców min. o:</w:t>
      </w:r>
    </w:p>
    <w:p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951290">
        <w:rPr>
          <w:rFonts w:eastAsia="Times New Roman" w:cs="Arial"/>
          <w:bCs/>
          <w:iCs/>
          <w:kern w:val="20"/>
        </w:rPr>
        <w:t>pozycji złożonych przez nich ofert i otrzymanej punktacji; zgodnie z warunkami określonymi</w:t>
      </w:r>
      <w:r w:rsidRPr="0085423B">
        <w:rPr>
          <w:color w:val="000000"/>
        </w:rPr>
        <w:t xml:space="preserve"> w Załączniku nr 7  do Ogłoszenia;</w:t>
      </w:r>
    </w:p>
    <w:p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Termin otwarcia aukcji elektronicznej nie może być krótszy niż 2 dni robocze od dnia przekazania zaproszenia.</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0"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lastRenderedPageBreak/>
        <w:t xml:space="preserve">Momentem decydującym dla uznania, że oferta Wykonawcy została złożona w terminie, nie jest moment wysłania postąpienia z komputera Wykonawcy, ale moment jego odbioru na serwerze i zarejestrowania przez System eB2B. </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04F56"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 xml:space="preserve">Zamawiający zamyka aukcję elektroniczną: </w:t>
      </w:r>
    </w:p>
    <w:p w:rsidR="00804F56" w:rsidRPr="0085423B" w:rsidRDefault="00804F56" w:rsidP="008C0370">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04F56" w:rsidRPr="0085423B" w:rsidRDefault="00804F56" w:rsidP="008C0370">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804F56" w:rsidRPr="0085423B" w:rsidRDefault="00804F56" w:rsidP="008C0370">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411968" w:rsidRPr="00951290" w:rsidRDefault="00804F56" w:rsidP="00951290">
      <w:pPr>
        <w:pStyle w:val="Nagwek2"/>
        <w:numPr>
          <w:ilvl w:val="1"/>
          <w:numId w:val="40"/>
        </w:numPr>
        <w:spacing w:before="0" w:line="240" w:lineRule="auto"/>
        <w:ind w:left="1134" w:hanging="774"/>
        <w:rPr>
          <w:rFonts w:asciiTheme="minorHAnsi" w:hAnsiTheme="minorHAnsi" w:cs="Arial"/>
          <w:szCs w:val="22"/>
          <w:lang w:val="pl-PL"/>
        </w:rPr>
      </w:pPr>
      <w:r w:rsidRPr="008C0370">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C0370">
        <w:rPr>
          <w:rFonts w:asciiTheme="minorHAnsi" w:hAnsiTheme="minorHAnsi" w:cs="Arial"/>
          <w:szCs w:val="22"/>
          <w:lang w:val="pl-PL"/>
        </w:rPr>
        <w:t xml:space="preserve">niającą cenę zaoferowaną w    </w:t>
      </w:r>
      <w:r w:rsidRPr="008C0370">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C0370">
        <w:rPr>
          <w:rFonts w:asciiTheme="minorHAnsi" w:hAnsiTheme="minorHAnsi" w:cs="Arial"/>
          <w:szCs w:val="22"/>
          <w:lang w:val="pl-PL"/>
        </w:rPr>
        <w:t xml:space="preserve"> </w:t>
      </w:r>
    </w:p>
    <w:p w:rsidR="00411968" w:rsidRPr="008C0370" w:rsidRDefault="00411968" w:rsidP="00951290">
      <w:pPr>
        <w:pStyle w:val="Nagwek2"/>
        <w:numPr>
          <w:ilvl w:val="0"/>
          <w:numId w:val="40"/>
        </w:numPr>
        <w:spacing w:before="0" w:line="240" w:lineRule="auto"/>
        <w:rPr>
          <w:rFonts w:asciiTheme="minorHAnsi" w:hAnsiTheme="minorHAnsi" w:cs="Arial"/>
          <w:lang w:val="pl-PL"/>
        </w:rPr>
      </w:pPr>
      <w:r w:rsidRPr="008C0370">
        <w:rPr>
          <w:rFonts w:asciiTheme="minorHAnsi" w:hAnsiTheme="minorHAnsi" w:cs="Arial"/>
          <w:lang w:val="pl-PL"/>
        </w:rPr>
        <w:t xml:space="preserve">Jeżeli żaden z </w:t>
      </w:r>
      <w:r w:rsidR="00BB5DFD">
        <w:rPr>
          <w:rFonts w:asciiTheme="minorHAnsi" w:hAnsiTheme="minorHAnsi" w:cs="Arial"/>
          <w:lang w:val="pl-PL"/>
        </w:rPr>
        <w:t>Dosta</w:t>
      </w:r>
      <w:r w:rsidRPr="008C0370">
        <w:rPr>
          <w:rFonts w:asciiTheme="minorHAnsi" w:hAnsiTheme="minorHAnsi" w:cs="Arial"/>
          <w:lang w:val="pl-PL"/>
        </w:rPr>
        <w:t xml:space="preserve">wców, których oferty nie podlegały odrzuceniu, nie wziął udziału w aukcji </w:t>
      </w:r>
      <w:r w:rsidR="009C0802" w:rsidRPr="008C0370">
        <w:rPr>
          <w:rFonts w:asciiTheme="minorHAnsi" w:hAnsiTheme="minorHAnsi" w:cs="Arial"/>
          <w:lang w:val="pl-PL"/>
        </w:rPr>
        <w:t xml:space="preserve"> </w:t>
      </w:r>
      <w:r w:rsidRPr="008C0370">
        <w:rPr>
          <w:rFonts w:asciiTheme="minorHAnsi" w:hAnsiTheme="minorHAnsi" w:cs="Arial"/>
          <w:lang w:val="pl-PL"/>
        </w:rPr>
        <w:t xml:space="preserve">elektronicznej, to </w:t>
      </w:r>
      <w:r w:rsidRPr="00951290">
        <w:rPr>
          <w:rFonts w:asciiTheme="minorHAnsi" w:hAnsiTheme="minorHAnsi" w:cs="Arial"/>
          <w:szCs w:val="22"/>
          <w:lang w:val="pl-PL"/>
        </w:rPr>
        <w:t>Zamawiający</w:t>
      </w:r>
      <w:r w:rsidRPr="008C0370">
        <w:rPr>
          <w:rFonts w:asciiTheme="minorHAnsi" w:hAnsiTheme="minorHAnsi" w:cs="Arial"/>
          <w:lang w:val="pl-PL"/>
        </w:rPr>
        <w:t xml:space="preserve"> przeprowadzi postępowanie i wybierze Wykonawcę na podstawie </w:t>
      </w:r>
      <w:r w:rsidR="009C0802" w:rsidRPr="008C0370">
        <w:rPr>
          <w:rFonts w:asciiTheme="minorHAnsi" w:hAnsiTheme="minorHAnsi" w:cs="Arial"/>
          <w:szCs w:val="22"/>
          <w:lang w:val="pl-PL"/>
        </w:rPr>
        <w:t xml:space="preserve">  </w:t>
      </w:r>
      <w:r w:rsidRPr="008C0370">
        <w:rPr>
          <w:rFonts w:asciiTheme="minorHAnsi" w:hAnsiTheme="minorHAnsi" w:cs="Arial"/>
          <w:szCs w:val="22"/>
          <w:lang w:val="pl-PL"/>
        </w:rPr>
        <w:t>ofert złożonych w terminie określonym w Ogłoszeni</w:t>
      </w:r>
      <w:r w:rsidR="008E5D05" w:rsidRPr="008C0370">
        <w:rPr>
          <w:rFonts w:asciiTheme="minorHAnsi" w:hAnsiTheme="minorHAnsi" w:cs="Arial"/>
          <w:szCs w:val="22"/>
          <w:lang w:val="pl-PL"/>
        </w:rPr>
        <w:t>u.</w:t>
      </w:r>
    </w:p>
    <w:p w:rsidR="008E5D05" w:rsidRPr="008C0370" w:rsidRDefault="0059158F" w:rsidP="00951290">
      <w:pPr>
        <w:pStyle w:val="Nagwek2"/>
        <w:numPr>
          <w:ilvl w:val="0"/>
          <w:numId w:val="40"/>
        </w:numPr>
        <w:spacing w:before="0" w:line="240" w:lineRule="auto"/>
        <w:rPr>
          <w:rFonts w:asciiTheme="minorHAnsi" w:hAnsiTheme="minorHAnsi" w:cs="Arial"/>
          <w:szCs w:val="22"/>
          <w:lang w:val="pl-PL"/>
        </w:rPr>
      </w:pPr>
      <w:r w:rsidRPr="008C0370">
        <w:rPr>
          <w:rFonts w:asciiTheme="minorHAnsi" w:hAnsiTheme="minorHAnsi" w:cs="Arial"/>
          <w:szCs w:val="22"/>
          <w:lang w:val="pl-PL"/>
        </w:rPr>
        <w:t xml:space="preserve">Osoby </w:t>
      </w:r>
      <w:r w:rsidRPr="00951290">
        <w:rPr>
          <w:rFonts w:asciiTheme="minorHAnsi" w:hAnsiTheme="minorHAnsi" w:cs="Arial"/>
          <w:lang w:val="pl-PL"/>
        </w:rPr>
        <w:t>odpowiedzialne</w:t>
      </w:r>
      <w:r w:rsidRPr="008C0370">
        <w:rPr>
          <w:rFonts w:asciiTheme="minorHAnsi" w:hAnsiTheme="minorHAnsi" w:cs="Arial"/>
          <w:szCs w:val="22"/>
          <w:lang w:val="pl-PL"/>
        </w:rPr>
        <w:t xml:space="preserve"> za kontakty z oferentami ze strony Zamawiającego:</w:t>
      </w:r>
    </w:p>
    <w:p w:rsidR="002E742A" w:rsidRPr="006C42FE" w:rsidRDefault="00A07A45" w:rsidP="00951290">
      <w:pPr>
        <w:pStyle w:val="Nagwek2"/>
        <w:numPr>
          <w:ilvl w:val="1"/>
          <w:numId w:val="40"/>
        </w:numPr>
        <w:spacing w:before="0" w:line="240" w:lineRule="auto"/>
        <w:rPr>
          <w:rFonts w:eastAsiaTheme="minorHAnsi"/>
          <w:lang w:val="pl-PL"/>
        </w:rPr>
      </w:pPr>
      <w:r w:rsidRPr="00951290">
        <w:rPr>
          <w:rFonts w:asciiTheme="minorHAnsi" w:hAnsiTheme="minorHAnsi" w:cs="Arial"/>
          <w:szCs w:val="22"/>
          <w:lang w:val="pl-PL"/>
        </w:rPr>
        <w:t>Sprawy</w:t>
      </w:r>
      <w:r w:rsidRPr="008C0370">
        <w:rPr>
          <w:rFonts w:asciiTheme="minorHAnsi" w:hAnsiTheme="minorHAnsi" w:cs="Arial"/>
          <w:szCs w:val="22"/>
          <w:lang w:val="pl-PL"/>
        </w:rPr>
        <w:t xml:space="preserve"> techniczne </w:t>
      </w:r>
      <w:r w:rsidR="00733210" w:rsidRPr="008C0370">
        <w:rPr>
          <w:rFonts w:asciiTheme="minorHAnsi" w:hAnsiTheme="minorHAnsi" w:cs="Arial"/>
          <w:szCs w:val="22"/>
          <w:lang w:val="pl-PL"/>
        </w:rPr>
        <w:t xml:space="preserve">prowadzi </w:t>
      </w:r>
      <w:r w:rsidR="00D921B4" w:rsidRPr="00C63755">
        <w:rPr>
          <w:rFonts w:asciiTheme="minorHAnsi" w:hAnsiTheme="minorHAnsi" w:cs="Arial"/>
          <w:szCs w:val="22"/>
          <w:lang w:val="pl-PL"/>
        </w:rPr>
        <w:t xml:space="preserve">Pan </w:t>
      </w:r>
      <w:r w:rsidR="002E742A" w:rsidRPr="00C63755">
        <w:rPr>
          <w:rFonts w:asciiTheme="minorHAnsi" w:hAnsiTheme="minorHAnsi" w:cs="Arial"/>
          <w:bCs w:val="0"/>
          <w:lang w:val="pl-PL"/>
        </w:rPr>
        <w:t xml:space="preserve"> </w:t>
      </w:r>
      <w:r w:rsidR="002E742A" w:rsidRPr="00C63755">
        <w:rPr>
          <w:rFonts w:asciiTheme="minorHAnsi" w:hAnsiTheme="minorHAnsi" w:cs="Arial"/>
          <w:b/>
          <w:bCs w:val="0"/>
          <w:lang w:val="pl-PL"/>
        </w:rPr>
        <w:t>Janusz Lampart</w:t>
      </w:r>
      <w:r w:rsidR="002E742A" w:rsidRPr="00C63755">
        <w:rPr>
          <w:rFonts w:asciiTheme="minorHAnsi" w:hAnsiTheme="minorHAnsi"/>
          <w:lang w:val="pl-PL"/>
        </w:rPr>
        <w:t xml:space="preserve">, tel. </w:t>
      </w:r>
      <w:r w:rsidR="002E742A" w:rsidRPr="00C63755">
        <w:rPr>
          <w:rFonts w:asciiTheme="minorHAnsi" w:hAnsiTheme="minorHAnsi" w:cs="Arial"/>
          <w:lang w:val="pl-PL"/>
        </w:rPr>
        <w:t>15 865 65 89,</w:t>
      </w:r>
      <w:r w:rsidR="002E742A" w:rsidRPr="000F7C60">
        <w:rPr>
          <w:rFonts w:cs="Arial"/>
          <w:lang w:val="pl-PL"/>
        </w:rPr>
        <w:t xml:space="preserve"> </w:t>
      </w:r>
      <w:r w:rsidR="002E742A">
        <w:rPr>
          <w:rFonts w:cs="Arial"/>
          <w:lang w:val="pl-PL"/>
        </w:rPr>
        <w:t xml:space="preserve">        </w:t>
      </w:r>
    </w:p>
    <w:p w:rsidR="00D921B4" w:rsidRPr="00951290" w:rsidRDefault="002E742A" w:rsidP="00C63755">
      <w:pPr>
        <w:pStyle w:val="Nagwek2"/>
        <w:numPr>
          <w:ilvl w:val="0"/>
          <w:numId w:val="0"/>
        </w:numPr>
        <w:spacing w:before="0" w:after="0" w:line="240" w:lineRule="auto"/>
        <w:ind w:left="792"/>
        <w:rPr>
          <w:rFonts w:asciiTheme="minorHAnsi" w:eastAsiaTheme="minorHAnsi" w:hAnsiTheme="minorHAnsi" w:cstheme="minorHAnsi"/>
          <w:szCs w:val="22"/>
        </w:rPr>
      </w:pPr>
      <w:r w:rsidRPr="00827694">
        <w:rPr>
          <w:rFonts w:asciiTheme="minorHAnsi" w:hAnsiTheme="minorHAnsi" w:cstheme="minorHAnsi"/>
          <w:lang w:val="pl-PL"/>
        </w:rPr>
        <w:t xml:space="preserve">        </w:t>
      </w:r>
      <w:r w:rsidR="00951290" w:rsidRPr="00827694">
        <w:rPr>
          <w:rFonts w:asciiTheme="minorHAnsi" w:hAnsiTheme="minorHAnsi" w:cstheme="minorHAnsi"/>
          <w:lang w:val="pl-PL"/>
        </w:rPr>
        <w:t xml:space="preserve">     </w:t>
      </w:r>
      <w:r w:rsidRPr="00827694">
        <w:rPr>
          <w:rFonts w:asciiTheme="minorHAnsi" w:hAnsiTheme="minorHAnsi" w:cstheme="minorHAnsi"/>
          <w:lang w:val="pl-PL"/>
        </w:rPr>
        <w:t xml:space="preserve">  </w:t>
      </w:r>
      <w:r w:rsidRPr="00951290">
        <w:rPr>
          <w:rFonts w:asciiTheme="minorHAnsi" w:eastAsiaTheme="minorHAnsi" w:hAnsiTheme="minorHAnsi" w:cstheme="minorHAnsi"/>
        </w:rPr>
        <w:t xml:space="preserve">e-mail: </w:t>
      </w:r>
      <w:hyperlink r:id="rId11" w:history="1">
        <w:r w:rsidRPr="00951290">
          <w:rPr>
            <w:rStyle w:val="Hipercze"/>
            <w:rFonts w:asciiTheme="minorHAnsi" w:eastAsiaTheme="minorEastAsia" w:hAnsiTheme="minorHAnsi" w:cstheme="minorHAnsi"/>
            <w:bCs w:val="0"/>
            <w:iCs w:val="0"/>
            <w:noProof/>
            <w:kern w:val="0"/>
            <w:szCs w:val="22"/>
            <w:lang w:eastAsia="pl-PL"/>
          </w:rPr>
          <w:t xml:space="preserve"> Janusz.Lampart@enea.pl</w:t>
        </w:r>
      </w:hyperlink>
    </w:p>
    <w:p w:rsidR="003B69D6" w:rsidRPr="000078F0" w:rsidRDefault="00ED6F65" w:rsidP="00951290">
      <w:pPr>
        <w:pStyle w:val="Nagwek2"/>
        <w:numPr>
          <w:ilvl w:val="1"/>
          <w:numId w:val="40"/>
        </w:numPr>
        <w:spacing w:before="0" w:line="240" w:lineRule="auto"/>
        <w:rPr>
          <w:rFonts w:asciiTheme="minorHAnsi" w:hAnsiTheme="minorHAnsi" w:cs="Arial"/>
          <w:szCs w:val="22"/>
          <w:lang w:val="pl-PL"/>
        </w:rPr>
      </w:pPr>
      <w:r w:rsidRPr="00951290">
        <w:rPr>
          <w:rFonts w:asciiTheme="minorHAnsi" w:hAnsiTheme="minorHAnsi" w:cs="Arial"/>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7438B8" w:rsidRPr="000078F0">
        <w:rPr>
          <w:rFonts w:asciiTheme="minorHAnsi" w:hAnsiTheme="minorHAnsi" w:cs="Arial"/>
          <w:szCs w:val="22"/>
          <w:lang w:val="pl-PL"/>
        </w:rPr>
        <w:t xml:space="preserve">Pan </w:t>
      </w:r>
      <w:r w:rsidR="00F369D4" w:rsidRPr="000078F0">
        <w:rPr>
          <w:rFonts w:asciiTheme="minorHAnsi" w:hAnsiTheme="minorHAnsi" w:cs="Arial"/>
          <w:szCs w:val="22"/>
          <w:lang w:val="pl-PL"/>
        </w:rPr>
        <w:t xml:space="preserve"> </w:t>
      </w:r>
      <w:r w:rsidR="003B69D6" w:rsidRPr="00D5473B">
        <w:rPr>
          <w:rFonts w:asciiTheme="minorHAnsi" w:hAnsiTheme="minorHAnsi" w:cs="Arial"/>
          <w:b/>
          <w:szCs w:val="22"/>
          <w:lang w:val="pl-PL"/>
        </w:rPr>
        <w:t>Zbigniew Karwacki</w:t>
      </w:r>
      <w:r w:rsidR="003B69D6" w:rsidRPr="000078F0">
        <w:rPr>
          <w:rFonts w:asciiTheme="minorHAnsi" w:hAnsiTheme="minorHAnsi" w:cs="Arial"/>
          <w:szCs w:val="22"/>
          <w:lang w:val="pl-PL"/>
        </w:rPr>
        <w:t xml:space="preserve"> tel. 15 865 65 60 ; </w:t>
      </w:r>
    </w:p>
    <w:p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2" w:history="1">
        <w:r w:rsidRPr="000078F0">
          <w:rPr>
            <w:rStyle w:val="Hipercze"/>
            <w:rFonts w:eastAsiaTheme="minorEastAsia"/>
            <w:noProof/>
            <w:lang w:val="en-US" w:eastAsia="pl-PL"/>
          </w:rPr>
          <w:t>Zbigniew.Karwacki@enea.pl</w:t>
        </w:r>
      </w:hyperlink>
    </w:p>
    <w:p w:rsidR="0059158F" w:rsidRPr="00753F80" w:rsidRDefault="0059158F" w:rsidP="00951290">
      <w:pPr>
        <w:pStyle w:val="Nagwek2"/>
        <w:numPr>
          <w:ilvl w:val="0"/>
          <w:numId w:val="40"/>
        </w:numPr>
        <w:spacing w:before="0" w:line="240" w:lineRule="auto"/>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59158F" w:rsidRPr="00753F80" w:rsidRDefault="0059158F" w:rsidP="00951290">
      <w:pPr>
        <w:pStyle w:val="Nagwek2"/>
        <w:numPr>
          <w:ilvl w:val="0"/>
          <w:numId w:val="40"/>
        </w:numPr>
        <w:spacing w:before="0" w:line="240" w:lineRule="auto"/>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rsidR="002303A2" w:rsidRPr="00753F80" w:rsidRDefault="00D64C5F" w:rsidP="00951290">
      <w:pPr>
        <w:pStyle w:val="Nagwek2"/>
        <w:numPr>
          <w:ilvl w:val="0"/>
          <w:numId w:val="40"/>
        </w:numPr>
        <w:spacing w:before="0" w:line="240" w:lineRule="auto"/>
        <w:rPr>
          <w:rFonts w:asciiTheme="minorHAnsi" w:hAnsiTheme="minorHAnsi" w:cs="Arial"/>
          <w:szCs w:val="22"/>
          <w:lang w:val="pl-PL"/>
        </w:rPr>
      </w:pPr>
      <w:r w:rsidRPr="00753F80">
        <w:rPr>
          <w:rFonts w:asciiTheme="minorHAnsi" w:hAnsiTheme="minorHAnsi" w:cs="Arial"/>
          <w:szCs w:val="22"/>
          <w:lang w:val="pl-PL"/>
        </w:rPr>
        <w:t>Załączniki do ogłoszenia:</w:t>
      </w:r>
    </w:p>
    <w:p w:rsidR="00D64C5F"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rsidR="00871D6C" w:rsidRDefault="00871D6C" w:rsidP="00D634A5">
      <w:pPr>
        <w:pStyle w:val="Tekstpodstawowy"/>
        <w:spacing w:line="240" w:lineRule="auto"/>
        <w:rPr>
          <w:rFonts w:cs="Arial"/>
        </w:rPr>
      </w:pPr>
      <w:r>
        <w:t xml:space="preserve">        </w:t>
      </w:r>
      <w:r>
        <w:rPr>
          <w:rFonts w:cs="Arial"/>
        </w:rPr>
        <w:t xml:space="preserve">Załącznik nr </w:t>
      </w:r>
      <w:r w:rsidR="002E742A">
        <w:rPr>
          <w:rFonts w:cs="Arial"/>
        </w:rPr>
        <w:t>2</w:t>
      </w:r>
      <w:r w:rsidR="00D64C5F" w:rsidRPr="000078F0">
        <w:rPr>
          <w:rFonts w:cs="Arial"/>
        </w:rPr>
        <w:t xml:space="preserve"> – </w:t>
      </w:r>
      <w:r w:rsidR="00145405">
        <w:rPr>
          <w:rFonts w:cs="Arial"/>
        </w:rPr>
        <w:t>W</w:t>
      </w:r>
      <w:r w:rsidR="00D64C5F" w:rsidRPr="000078F0">
        <w:rPr>
          <w:rFonts w:cs="Arial"/>
        </w:rPr>
        <w:t xml:space="preserve">zór oświadczenia </w:t>
      </w:r>
      <w:r w:rsidR="00B33061" w:rsidRPr="000078F0">
        <w:rPr>
          <w:rFonts w:cs="Arial"/>
        </w:rPr>
        <w:t xml:space="preserve">o wypełnieniu obowiązków informacyjnych przewidzianych w art. </w:t>
      </w:r>
      <w:r>
        <w:rPr>
          <w:rFonts w:cs="Arial"/>
        </w:rPr>
        <w:t xml:space="preserve">      </w:t>
      </w:r>
    </w:p>
    <w:p w:rsidR="00196D61" w:rsidRPr="000078F0"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2E742A">
        <w:rPr>
          <w:rFonts w:asciiTheme="minorHAnsi" w:hAnsiTheme="minorHAnsi" w:cs="Arial"/>
          <w:szCs w:val="22"/>
          <w:lang w:val="pl-PL"/>
        </w:rPr>
        <w:t>3</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rsidR="000C7A25"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2E742A">
        <w:rPr>
          <w:rFonts w:asciiTheme="minorHAnsi" w:hAnsiTheme="minorHAnsi" w:cs="Arial"/>
          <w:szCs w:val="22"/>
          <w:lang w:val="pl-PL"/>
        </w:rPr>
        <w:t>4</w:t>
      </w:r>
      <w:r w:rsidR="00ED6F65" w:rsidRPr="000078F0">
        <w:rPr>
          <w:rFonts w:asciiTheme="minorHAnsi" w:hAnsiTheme="minorHAnsi" w:cs="Arial"/>
          <w:szCs w:val="22"/>
          <w:lang w:val="pl-PL"/>
        </w:rPr>
        <w:t xml:space="preserve"> - </w:t>
      </w:r>
      <w:r w:rsidR="00B33061" w:rsidRPr="000078F0">
        <w:rPr>
          <w:rFonts w:asciiTheme="minorHAnsi" w:hAnsiTheme="minorHAnsi" w:cs="Arial"/>
          <w:szCs w:val="22"/>
          <w:lang w:val="pl-PL"/>
        </w:rPr>
        <w:t>Wzór oświadczenia o wyrażeniu zgody na przetwarzanie danych osobowyc</w:t>
      </w:r>
      <w:r w:rsidR="000C7A25" w:rsidRPr="000078F0">
        <w:rPr>
          <w:rFonts w:asciiTheme="minorHAnsi" w:hAnsiTheme="minorHAnsi" w:cs="Arial"/>
          <w:szCs w:val="22"/>
          <w:lang w:val="pl-PL"/>
        </w:rPr>
        <w:t>h.</w:t>
      </w:r>
    </w:p>
    <w:p w:rsidR="00180E82" w:rsidRPr="000078F0" w:rsidRDefault="00411968" w:rsidP="00A32AD5">
      <w:pPr>
        <w:pStyle w:val="Tekstpodstawowy"/>
        <w:spacing w:line="240" w:lineRule="auto"/>
      </w:pPr>
      <w:r w:rsidRPr="000078F0">
        <w:t xml:space="preserve">        </w:t>
      </w:r>
      <w:r w:rsidR="00871D6C">
        <w:t xml:space="preserve">Załącznik nr </w:t>
      </w:r>
      <w:r w:rsidR="002E742A">
        <w:t>5</w:t>
      </w:r>
      <w:r w:rsidR="00883EF9" w:rsidRPr="000078F0">
        <w:t xml:space="preserve"> – Umowa projekt</w:t>
      </w:r>
    </w:p>
    <w:p w:rsidR="0081247F" w:rsidRPr="000078F0" w:rsidRDefault="00871D6C" w:rsidP="00A32AD5">
      <w:pPr>
        <w:spacing w:after="120" w:line="240" w:lineRule="auto"/>
        <w:rPr>
          <w:rFonts w:cs="Arial"/>
        </w:rPr>
      </w:pPr>
      <w:r>
        <w:rPr>
          <w:rFonts w:cs="Arial"/>
        </w:rPr>
        <w:t xml:space="preserve">        Załącznik nr </w:t>
      </w:r>
      <w:r w:rsidR="002E742A">
        <w:rPr>
          <w:rFonts w:cs="Arial"/>
        </w:rPr>
        <w:t>6</w:t>
      </w:r>
      <w:r>
        <w:rPr>
          <w:rFonts w:cs="Arial"/>
        </w:rPr>
        <w:t xml:space="preserve"> </w:t>
      </w:r>
      <w:r w:rsidR="009D502B" w:rsidRPr="000078F0">
        <w:rPr>
          <w:rFonts w:cs="Arial"/>
        </w:rPr>
        <w:t>–</w:t>
      </w:r>
      <w:r w:rsidR="009D502B" w:rsidRPr="000078F0">
        <w:rPr>
          <w:rFonts w:cs="Calibri"/>
          <w:color w:val="000000"/>
        </w:rPr>
        <w:t xml:space="preserve"> Warunki Aukcji Elektronicznej</w:t>
      </w:r>
    </w:p>
    <w:p w:rsidR="00BB5DFD" w:rsidRDefault="00BB5DFD">
      <w:pPr>
        <w:rPr>
          <w:rFonts w:cs="Arial"/>
        </w:rPr>
      </w:pPr>
      <w:r>
        <w:rPr>
          <w:rFonts w:cs="Arial"/>
        </w:rPr>
        <w:br w:type="page"/>
      </w:r>
    </w:p>
    <w:p w:rsidR="00C35BEC" w:rsidRPr="00234781" w:rsidRDefault="00BB5DFD" w:rsidP="008C0370">
      <w:pPr>
        <w:spacing w:after="120" w:line="240" w:lineRule="auto"/>
        <w:ind w:left="1416" w:firstLine="4959"/>
        <w:jc w:val="right"/>
        <w:rPr>
          <w:rFonts w:cs="Arial"/>
          <w:b/>
        </w:rPr>
      </w:pPr>
      <w:r>
        <w:rPr>
          <w:rFonts w:cs="Arial"/>
          <w:b/>
        </w:rPr>
        <w:lastRenderedPageBreak/>
        <w:t>Z</w:t>
      </w:r>
      <w:r w:rsidR="00380F3C" w:rsidRPr="00234781">
        <w:rPr>
          <w:rFonts w:cs="Arial"/>
          <w:b/>
        </w:rPr>
        <w:t xml:space="preserve">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BB5DFD" w:rsidRPr="00871733">
        <w:rPr>
          <w:rFonts w:cs="Arial"/>
        </w:rPr>
        <w:t xml:space="preserve">  OLEJ TURBINOW</w:t>
      </w:r>
      <w:r w:rsidR="00BB5DFD">
        <w:rPr>
          <w:rFonts w:cs="Arial"/>
        </w:rPr>
        <w:t>OWY</w:t>
      </w:r>
      <w:r w:rsidR="00BB5DFD" w:rsidRPr="00871733">
        <w:rPr>
          <w:rFonts w:cs="Arial"/>
        </w:rPr>
        <w:t xml:space="preserve"> REMIZ TU-32 w ilości: </w:t>
      </w:r>
      <w:r w:rsidR="00BB5DFD" w:rsidRPr="00871733">
        <w:rPr>
          <w:rFonts w:cs="Arial"/>
          <w:b/>
        </w:rPr>
        <w:t>34.400</w:t>
      </w:r>
      <w:r w:rsidR="00BB5DFD" w:rsidRPr="00871733">
        <w:rPr>
          <w:rFonts w:cs="Arial"/>
        </w:rPr>
        <w:t xml:space="preserve"> kg</w:t>
      </w:r>
      <w:r w:rsidR="00BB5DFD" w:rsidDel="00BB5DFD">
        <w:rPr>
          <w:rFonts w:cs="Arial"/>
        </w:rPr>
        <w:t xml:space="preserve"> </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D64C5F"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r w:rsidR="00940615">
        <w:rPr>
          <w:rFonts w:cs="Helvetica"/>
          <w:color w:val="333333"/>
        </w:rPr>
        <w:t>……………………………</w:t>
      </w:r>
      <w:r w:rsidR="001F327C" w:rsidRPr="001F327C">
        <w:rPr>
          <w:rFonts w:cs="Helvetica"/>
          <w:color w:val="333333"/>
        </w:rPr>
        <w:t>zł</w:t>
      </w:r>
      <w:r>
        <w:rPr>
          <w:rFonts w:cs="Helvetica"/>
          <w:color w:val="333333"/>
        </w:rPr>
        <w:t xml:space="preserve"> netto za </w:t>
      </w:r>
      <w:r w:rsidR="002E742A">
        <w:rPr>
          <w:rFonts w:cs="Helvetica"/>
          <w:color w:val="333333"/>
        </w:rPr>
        <w:t xml:space="preserve"> 1kg.</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8E5D05">
        <w:rPr>
          <w:rFonts w:cs="Helvetica"/>
          <w:color w:val="333333"/>
        </w:rPr>
        <w:t>9</w:t>
      </w:r>
      <w:r w:rsidRPr="00821251">
        <w:rPr>
          <w:rFonts w:cs="Helvetica"/>
          <w:color w:val="333333"/>
        </w:rPr>
        <w:t>0 dni od upływu terminu składania ofert.</w:t>
      </w:r>
    </w:p>
    <w:p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B5DFD" w:rsidRPr="00871733">
        <w:rPr>
          <w:rFonts w:cs="Arial"/>
        </w:rPr>
        <w:t xml:space="preserve">  OLEJU TURBINOWOWEGO REMIZ TU-32 w ilości: </w:t>
      </w:r>
      <w:r w:rsidR="00BB5DFD" w:rsidRPr="00871733">
        <w:rPr>
          <w:rFonts w:cs="Arial"/>
          <w:b/>
        </w:rPr>
        <w:t>34.400</w:t>
      </w:r>
      <w:r w:rsidR="00BB5DFD" w:rsidRPr="00871733">
        <w:rPr>
          <w:rFonts w:cs="Arial"/>
        </w:rPr>
        <w:t xml:space="preserve"> kg</w:t>
      </w:r>
      <w:r w:rsidR="00DB616F" w:rsidRPr="006D7F84">
        <w:rPr>
          <w:rFonts w:ascii="Calibri" w:hAnsi="Calibri" w:cs="Calibri"/>
        </w:rPr>
        <w:t>.</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951290">
        <w:rPr>
          <w:rFonts w:cs="Arial"/>
          <w:lang w:eastAsia="ja-JP"/>
        </w:rPr>
        <w:t xml:space="preserve"> otrzymaniem wszelkich informacji koniecznych do przygotowania oferty</w:t>
      </w:r>
      <w:r w:rsidRPr="006A4C0E">
        <w:rPr>
          <w:rFonts w:cs="Arial"/>
          <w:lang w:eastAsia="ja-JP"/>
        </w:rPr>
        <w:t>,</w:t>
      </w:r>
    </w:p>
    <w:p w:rsidR="00BB5DFD" w:rsidRDefault="00BB5DFD"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51290">
        <w:rPr>
          <w:rFonts w:cs="Arial"/>
          <w:b/>
          <w:u w:val="single"/>
          <w:lang w:eastAsia="ja-JP"/>
        </w:rPr>
        <w:t>o</w:t>
      </w:r>
      <w:r w:rsidRPr="00951290">
        <w:rPr>
          <w:rFonts w:cs="Arial"/>
          <w:u w:val="single"/>
          <w:lang w:eastAsia="ja-JP"/>
        </w:rPr>
        <w:t xml:space="preserve"> </w:t>
      </w:r>
      <w:r w:rsidRPr="00951290">
        <w:rPr>
          <w:rFonts w:cs="Arial"/>
          <w:b/>
          <w:u w:val="single"/>
          <w:lang w:eastAsia="ja-JP"/>
        </w:rPr>
        <w:t>akceptacji projektu umowy i zobowiązaniu się do jej podpisania</w:t>
      </w:r>
      <w:r w:rsidRPr="00951290">
        <w:rPr>
          <w:rFonts w:cs="Arial"/>
          <w:u w:val="single"/>
          <w:lang w:eastAsia="ja-JP"/>
        </w:rPr>
        <w:t xml:space="preserve"> w  przypadku wyboru oferty w miejscu i terminie wyznaczonym przez Zamawiającego</w:t>
      </w:r>
      <w:r>
        <w:rPr>
          <w:rFonts w:cs="Arial"/>
          <w:lang w:eastAsia="ja-JP"/>
        </w:rPr>
        <w:t>,</w:t>
      </w:r>
    </w:p>
    <w:p w:rsidR="008E5D05" w:rsidRPr="00545BEF" w:rsidRDefault="00BB5DFD"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 </w:t>
      </w:r>
      <w:r w:rsidR="008E5D05"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51290">
        <w:rPr>
          <w:rFonts w:cs="Arial"/>
          <w:lang w:eastAsia="ja-JP"/>
        </w:rPr>
        <w:t>o profilu działalności zbliżonym do będącego przedmiotem przetargu, realizowanym o wartości sprzedaży nie niższej niż 1 000.000 zł netto rocznie,</w:t>
      </w:r>
    </w:p>
    <w:p w:rsidR="008E5D05" w:rsidRPr="00545BEF"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95129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95129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95129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95129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Pr="003D202E"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lastRenderedPageBreak/>
        <w:t>o wykonaniu przedmiotu dostawy zgodnie z obowiązującymi przepisami ochrony środowiska oraz bezpieczeństwa i higieny pracy,</w:t>
      </w:r>
    </w:p>
    <w:p w:rsidR="00174C03" w:rsidRPr="008C0370" w:rsidRDefault="00174C03"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wypełnieniu obowiązków informacyjnych przewidzianych w art. 13 lub art. 14 RODO</w:t>
      </w:r>
      <w:r w:rsidR="00C67016" w:rsidRPr="008C0370">
        <w:rPr>
          <w:rFonts w:cs="Arial"/>
          <w:lang w:eastAsia="ja-JP"/>
        </w:rPr>
        <w:t>.</w:t>
      </w:r>
    </w:p>
    <w:p w:rsidR="00174C03" w:rsidRPr="00CE6205" w:rsidRDefault="00174C03" w:rsidP="008C0370">
      <w:pPr>
        <w:pStyle w:val="Akapitzlist"/>
        <w:numPr>
          <w:ilvl w:val="2"/>
          <w:numId w:val="2"/>
        </w:numPr>
        <w:shd w:val="clear" w:color="auto" w:fill="FFFFFF" w:themeFill="background1"/>
        <w:spacing w:after="120" w:line="240" w:lineRule="auto"/>
        <w:ind w:left="1560" w:hanging="840"/>
        <w:jc w:val="both"/>
        <w:rPr>
          <w:rFonts w:cs="Helvetica"/>
          <w:color w:val="333333"/>
        </w:rPr>
      </w:pPr>
      <w:r w:rsidRPr="008C0370">
        <w:rPr>
          <w:rFonts w:cs="Arial"/>
          <w:lang w:eastAsia="ja-JP"/>
        </w:rPr>
        <w:t>o wyrażeniu zgody na przetwarzanie danych osobowych</w:t>
      </w:r>
      <w:r w:rsidRPr="00CE6205">
        <w:rPr>
          <w:rFonts w:cs="Helvetica"/>
          <w:color w:val="333333"/>
        </w:rPr>
        <w:t>.</w:t>
      </w:r>
    </w:p>
    <w:p w:rsidR="006D4093" w:rsidRPr="00CE6205" w:rsidRDefault="00D64C5F" w:rsidP="008C0370">
      <w:pPr>
        <w:pStyle w:val="Akapitzlist"/>
        <w:numPr>
          <w:ilvl w:val="1"/>
          <w:numId w:val="7"/>
        </w:numPr>
        <w:spacing w:after="120" w:line="240" w:lineRule="auto"/>
        <w:jc w:val="both"/>
        <w:rPr>
          <w:rFonts w:cs="Helvetica"/>
          <w:color w:val="333333"/>
        </w:rPr>
      </w:pPr>
      <w:r w:rsidRPr="00CE6205">
        <w:rPr>
          <w:rFonts w:cs="Helvetica"/>
          <w:color w:val="333333"/>
        </w:rPr>
        <w:t>odpis z KRS lub informacja o wpisie do ewidencji działalności gospodarczej</w:t>
      </w:r>
      <w:r w:rsidR="006D4093" w:rsidRPr="00CE6205">
        <w:rPr>
          <w:rFonts w:cs="Helvetica"/>
          <w:color w:val="333333"/>
        </w:rPr>
        <w:t>.</w:t>
      </w:r>
    </w:p>
    <w:p w:rsidR="003879C9" w:rsidRDefault="006D4093" w:rsidP="00951290">
      <w:pPr>
        <w:spacing w:after="120" w:line="240" w:lineRule="auto"/>
        <w:ind w:left="5664"/>
        <w:jc w:val="right"/>
        <w:rPr>
          <w:rFonts w:cs="Helvetica"/>
          <w:color w:val="333333"/>
        </w:rPr>
      </w:pPr>
      <w:r w:rsidRPr="006D4093">
        <w:rPr>
          <w:rFonts w:cs="Helvetica"/>
          <w:color w:val="333333"/>
        </w:rPr>
        <w:t xml:space="preserve">Data i podpis </w:t>
      </w:r>
      <w:r w:rsidR="002C39F1">
        <w:rPr>
          <w:rFonts w:cs="Helvetica"/>
          <w:color w:val="333333"/>
        </w:rPr>
        <w:t xml:space="preserve">upoważnionego </w:t>
      </w:r>
      <w:r w:rsidRPr="006D4093">
        <w:rPr>
          <w:rFonts w:cs="Helvetica"/>
          <w:color w:val="333333"/>
        </w:rPr>
        <w:t>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78493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2E742A">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A32AD5">
      <w:pPr>
        <w:spacing w:after="120" w:line="240" w:lineRule="auto"/>
        <w:rPr>
          <w:rFonts w:ascii="Arial" w:hAnsi="Arial" w:cs="Arial"/>
          <w:b/>
        </w:rPr>
      </w:pPr>
      <w:r>
        <w:rPr>
          <w:rFonts w:ascii="Arial" w:hAnsi="Arial" w:cs="Arial"/>
          <w:b/>
        </w:rPr>
        <w:t xml:space="preserve">                                                                                                     </w:t>
      </w:r>
    </w:p>
    <w:p w:rsidR="00784939" w:rsidRDefault="00784939">
      <w:pPr>
        <w:rPr>
          <w:rFonts w:ascii="Arial" w:hAnsi="Arial" w:cs="Arial"/>
          <w:b/>
        </w:rPr>
      </w:pPr>
      <w:r>
        <w:rPr>
          <w:rFonts w:ascii="Arial" w:hAnsi="Arial" w:cs="Arial"/>
          <w:b/>
        </w:rPr>
        <w:br w:type="page"/>
      </w: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2E742A">
        <w:rPr>
          <w:rFonts w:cs="Arial"/>
          <w:b/>
        </w:rPr>
        <w:t xml:space="preserve">3 </w:t>
      </w:r>
      <w:r w:rsidR="00174C03" w:rsidRPr="00C9489E">
        <w:rPr>
          <w:rFonts w:cs="Arial"/>
          <w:b/>
        </w:rPr>
        <w:t>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3"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4"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2E742A">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rsidP="00A32AD5">
      <w:pPr>
        <w:spacing w:after="120" w:line="240" w:lineRule="auto"/>
        <w:rPr>
          <w:rFonts w:ascii="Arial" w:hAnsi="Arial" w:cs="Arial"/>
        </w:rPr>
      </w:pPr>
      <w:r>
        <w:rPr>
          <w:rFonts w:ascii="Arial" w:hAnsi="Arial" w:cs="Arial"/>
        </w:rPr>
        <w:br w:type="page"/>
      </w:r>
    </w:p>
    <w:p w:rsidR="00871D6C" w:rsidRPr="0013424F" w:rsidRDefault="00871D6C" w:rsidP="0013424F">
      <w:pPr>
        <w:spacing w:after="120" w:line="240" w:lineRule="auto"/>
        <w:jc w:val="right"/>
        <w:rPr>
          <w:rFonts w:cs="Calibri"/>
          <w:b/>
          <w:bCs/>
          <w:sz w:val="28"/>
          <w:szCs w:val="28"/>
        </w:rPr>
      </w:pPr>
      <w:r>
        <w:rPr>
          <w:rFonts w:ascii="Arial" w:hAnsi="Arial" w:cs="Arial"/>
          <w:b/>
        </w:rPr>
        <w:lastRenderedPageBreak/>
        <w:t xml:space="preserve">                                                                                                            </w:t>
      </w:r>
      <w:r w:rsidRPr="0013424F">
        <w:rPr>
          <w:rFonts w:cs="Arial"/>
          <w:b/>
        </w:rPr>
        <w:t xml:space="preserve">Załącznik nr </w:t>
      </w:r>
      <w:r w:rsidR="002E742A">
        <w:rPr>
          <w:rFonts w:cs="Arial"/>
          <w:b/>
        </w:rPr>
        <w:t>5</w:t>
      </w:r>
      <w:r w:rsidRPr="0013424F">
        <w:rPr>
          <w:rFonts w:cs="Arial"/>
          <w:b/>
        </w:rPr>
        <w:t xml:space="preserve"> do ogłoszenia</w:t>
      </w:r>
      <w:r w:rsidRPr="0013424F">
        <w:rPr>
          <w:rFonts w:cs="Calibri"/>
          <w:b/>
          <w:bCs/>
          <w:sz w:val="28"/>
          <w:szCs w:val="28"/>
        </w:rPr>
        <w:t xml:space="preserve"> </w:t>
      </w:r>
    </w:p>
    <w:p w:rsidR="000C6E74" w:rsidRPr="0013424F" w:rsidRDefault="000C6E74" w:rsidP="000C6E74">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Pr>
          <w:rStyle w:val="lslabeltext"/>
          <w:b/>
          <w:sz w:val="24"/>
          <w:szCs w:val="24"/>
        </w:rPr>
        <w:t>M/</w:t>
      </w:r>
      <w:r w:rsidRPr="0013424F">
        <w:rPr>
          <w:rStyle w:val="lslabeltext"/>
          <w:b/>
          <w:sz w:val="24"/>
          <w:szCs w:val="24"/>
        </w:rPr>
        <w:t>4100/90000……..…./5000………/2019</w:t>
      </w:r>
    </w:p>
    <w:p w:rsidR="000C6E74" w:rsidRDefault="000C6E74" w:rsidP="000C6E74">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0C6E74" w:rsidRPr="00111AC0" w:rsidRDefault="000C6E74" w:rsidP="000C6E74">
      <w:pPr>
        <w:spacing w:before="120" w:after="120"/>
        <w:jc w:val="both"/>
        <w:rPr>
          <w:rFonts w:cs="Calibri"/>
          <w:iCs/>
          <w:kern w:val="20"/>
          <w:lang w:eastAsia="pl-PL"/>
        </w:rPr>
      </w:pPr>
      <w:r w:rsidRPr="00111AC0">
        <w:rPr>
          <w:rFonts w:cs="Calibri"/>
          <w:iCs/>
          <w:kern w:val="20"/>
          <w:lang w:eastAsia="pl-PL"/>
        </w:rPr>
        <w:t>zawarta w Zawadzie w dniu ……………………... 2019 roku, pomiędzy:</w:t>
      </w:r>
    </w:p>
    <w:p w:rsidR="000C6E74" w:rsidRPr="00805464" w:rsidRDefault="000C6E74" w:rsidP="000C6E74">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111AC0">
        <w:rPr>
          <w:rFonts w:cs="Calibri"/>
          <w:iCs/>
          <w:kern w:val="20"/>
          <w:lang w:eastAsia="pl-PL"/>
        </w:rPr>
        <w:t xml:space="preserve">zarejestrowaną pod numerem KRS 0000053769 przez Sąd Rejonowy w Kielcach, </w:t>
      </w:r>
      <w:r w:rsidRPr="00111AC0">
        <w:rPr>
          <w:rFonts w:cs="Calibri"/>
          <w:iCs/>
          <w:kern w:val="20"/>
          <w:lang w:eastAsia="pl-PL"/>
        </w:rPr>
        <w:br/>
        <w:t>X Wydział Gospodarczy Krajowego Rejestru Sądowego,</w:t>
      </w:r>
      <w:r w:rsidRPr="00805464">
        <w:rPr>
          <w:rFonts w:cs="Calibri"/>
          <w:iCs/>
          <w:kern w:val="20"/>
          <w:lang w:eastAsia="pl-PL"/>
        </w:rPr>
        <w:t xml:space="preserve"> kapitał zakładowy </w:t>
      </w:r>
      <w:r w:rsidRPr="00111AC0">
        <w:rPr>
          <w:rFonts w:cs="Calibri"/>
          <w:iCs/>
          <w:kern w:val="20"/>
          <w:lang w:eastAsia="pl-PL"/>
        </w:rPr>
        <w:t xml:space="preserve">713 500 000 zł </w:t>
      </w:r>
      <w:r w:rsidRPr="00805464">
        <w:rPr>
          <w:rFonts w:cs="Calibri"/>
          <w:iCs/>
          <w:kern w:val="20"/>
          <w:lang w:eastAsia="pl-PL"/>
        </w:rPr>
        <w:t>w całości wpłacony,</w:t>
      </w:r>
      <w:r w:rsidRPr="00111AC0">
        <w:rPr>
          <w:rFonts w:cs="Calibri"/>
          <w:iCs/>
          <w:kern w:val="20"/>
          <w:lang w:eastAsia="pl-PL"/>
        </w:rPr>
        <w:t xml:space="preserve"> NIP: 866-00-01-429,</w:t>
      </w:r>
      <w:r w:rsidRPr="00805464">
        <w:rPr>
          <w:rFonts w:cs="Calibri"/>
          <w:iCs/>
          <w:kern w:val="20"/>
          <w:lang w:eastAsia="pl-PL"/>
        </w:rPr>
        <w:t xml:space="preserve"> zwaną dalej </w:t>
      </w:r>
      <w:r w:rsidRPr="00111AC0">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0C6E74" w:rsidRDefault="000C6E74" w:rsidP="000C6E74">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0C6E74" w:rsidRDefault="000C6E74" w:rsidP="000C6E74">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0C6E74" w:rsidRDefault="000C6E74" w:rsidP="000C6E74">
      <w:pPr>
        <w:spacing w:after="0"/>
        <w:jc w:val="both"/>
        <w:rPr>
          <w:rFonts w:cs="Calibri"/>
          <w:b/>
        </w:rPr>
      </w:pPr>
      <w:r>
        <w:rPr>
          <w:rFonts w:cs="Calibri"/>
          <w:b/>
        </w:rPr>
        <w:t>a</w:t>
      </w:r>
    </w:p>
    <w:p w:rsidR="000C6E74" w:rsidRPr="0029375D" w:rsidRDefault="000C6E74" w:rsidP="000C6E74">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0C6E74" w:rsidRPr="00DB1ECF" w:rsidRDefault="000C6E74" w:rsidP="000C6E74">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0C6E74" w:rsidRPr="00DB1ECF" w:rsidRDefault="000C6E74" w:rsidP="000C6E74">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0C6E74" w:rsidRDefault="000C6E74" w:rsidP="000C6E74">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0C6E74" w:rsidRPr="003545CC" w:rsidRDefault="000C6E74" w:rsidP="000C6E74">
      <w:pPr>
        <w:spacing w:after="120"/>
        <w:rPr>
          <w:rFonts w:ascii="Calibri" w:hAnsi="Calibri" w:cs="Calibri"/>
        </w:rPr>
      </w:pPr>
      <w:r w:rsidRPr="003545CC">
        <w:rPr>
          <w:rFonts w:ascii="Calibri" w:hAnsi="Calibri" w:cs="Calibri"/>
        </w:rPr>
        <w:t>Na wstępie Strony stwierdziły, co następuje:</w:t>
      </w:r>
    </w:p>
    <w:p w:rsidR="000C6E74" w:rsidRPr="0029375D" w:rsidRDefault="000C6E74" w:rsidP="000C6E74">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0C6E74" w:rsidRPr="0029375D" w:rsidRDefault="000C6E74" w:rsidP="000C6E74">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0C6E74" w:rsidRDefault="000C6E74" w:rsidP="000C6E74">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0C6E74" w:rsidRDefault="000C6E74" w:rsidP="000C6E74">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5" w:history="1">
        <w:r w:rsidRPr="000F05BF">
          <w:rPr>
            <w:rStyle w:val="Hipercze"/>
            <w:rFonts w:ascii="Calibri" w:hAnsi="Calibri" w:cs="Calibri"/>
            <w:szCs w:val="22"/>
          </w:rPr>
          <w:t>https://www.enea.pl/grupaenea/o_grupie/enea-polaniec/zamowienia/dokumenty-dla-wykonawcow/owzt-wersja-nz-4-2018.pdf?t=1550148139</w:t>
        </w:r>
      </w:hyperlink>
    </w:p>
    <w:p w:rsidR="000C6E74" w:rsidRPr="002727C9" w:rsidRDefault="000C6E74" w:rsidP="000C6E74">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0C6E74" w:rsidRDefault="000C6E74" w:rsidP="000C6E74">
      <w:pPr>
        <w:keepNext/>
        <w:keepLines/>
        <w:widowControl w:val="0"/>
        <w:spacing w:before="120" w:after="120"/>
        <w:rPr>
          <w:rFonts w:cs="Calibri"/>
          <w:b/>
        </w:rPr>
      </w:pPr>
      <w:r w:rsidRPr="0029375D">
        <w:rPr>
          <w:rFonts w:cs="Calibri"/>
          <w:b/>
        </w:rPr>
        <w:lastRenderedPageBreak/>
        <w:t>W związku z powyższym Strony ustaliły, co następuje:</w:t>
      </w:r>
    </w:p>
    <w:p w:rsidR="000C6E74" w:rsidRPr="00C63755" w:rsidRDefault="000C6E74" w:rsidP="000C6E74">
      <w:pPr>
        <w:jc w:val="both"/>
        <w:rPr>
          <w:rFonts w:cs="Arial"/>
          <w:b/>
          <w:bCs/>
        </w:rPr>
      </w:pPr>
      <w:r>
        <w:rPr>
          <w:rFonts w:cs="Arial"/>
        </w:rPr>
        <w:t xml:space="preserve"> </w:t>
      </w:r>
      <w:r w:rsidRPr="00C63755">
        <w:rPr>
          <w:rFonts w:cs="Arial"/>
          <w:b/>
          <w:bCs/>
        </w:rPr>
        <w:t>PRZEDMIOT UMOWY</w:t>
      </w:r>
    </w:p>
    <w:p w:rsidR="000C6E74" w:rsidRPr="00964948" w:rsidRDefault="000C6E74" w:rsidP="000C6E74">
      <w:pPr>
        <w:spacing w:after="0" w:line="240" w:lineRule="auto"/>
        <w:ind w:left="425"/>
        <w:jc w:val="both"/>
        <w:rPr>
          <w:rFonts w:cs="Arial"/>
        </w:rPr>
      </w:pPr>
      <w:r>
        <w:t xml:space="preserve">Zamawiający </w:t>
      </w:r>
      <w:r w:rsidRPr="00D70CEB">
        <w:t xml:space="preserve">zamawia, a Dostawca zobowiązuje się do  </w:t>
      </w:r>
      <w:r w:rsidRPr="00D70CEB">
        <w:rPr>
          <w:rFonts w:cs="Arial"/>
        </w:rPr>
        <w:t xml:space="preserve">wykonania </w:t>
      </w:r>
      <w:r w:rsidRPr="00964948">
        <w:rPr>
          <w:rFonts w:cs="Arial"/>
        </w:rPr>
        <w:t>dostawy OLEJU TURBINOWOWEGO REMIZ TU-32 w ilości: 34.400</w:t>
      </w:r>
      <w:r w:rsidR="00A50959">
        <w:rPr>
          <w:rFonts w:cs="Arial"/>
        </w:rPr>
        <w:t xml:space="preserve"> </w:t>
      </w:r>
      <w:r w:rsidRPr="00964948">
        <w:rPr>
          <w:rFonts w:cs="Arial"/>
        </w:rPr>
        <w:t xml:space="preserve">kg </w:t>
      </w:r>
      <w:r w:rsidRPr="00964948">
        <w:rPr>
          <w:rFonts w:cstheme="minorHAnsi"/>
        </w:rPr>
        <w:t xml:space="preserve">bezpośrednio do zbiorników magazynowych Zamawiającego </w:t>
      </w:r>
      <w:r w:rsidRPr="00964948">
        <w:rPr>
          <w:rFonts w:cs="Arial"/>
        </w:rPr>
        <w:t>-</w:t>
      </w:r>
      <w:r w:rsidRPr="00964948">
        <w:t xml:space="preserve">  („Towar”).</w:t>
      </w:r>
    </w:p>
    <w:p w:rsidR="000C6E74" w:rsidRPr="008C0370" w:rsidRDefault="000C6E74" w:rsidP="000C6E74">
      <w:pPr>
        <w:pStyle w:val="Nagwek2"/>
        <w:snapToGrid w:val="0"/>
        <w:spacing w:before="0" w:line="240" w:lineRule="auto"/>
        <w:rPr>
          <w:rFonts w:asciiTheme="minorHAnsi" w:hAnsiTheme="minorHAnsi"/>
          <w:szCs w:val="22"/>
          <w:lang w:val="pl-PL"/>
        </w:rPr>
      </w:pPr>
      <w:r w:rsidRPr="00D70CEB">
        <w:rPr>
          <w:rFonts w:asciiTheme="minorHAnsi" w:hAnsiTheme="minorHAnsi"/>
          <w:lang w:val="pl-PL"/>
        </w:rPr>
        <w:t>Szczegółowe</w:t>
      </w:r>
      <w:r w:rsidRPr="00D70CEB">
        <w:rPr>
          <w:rFonts w:asciiTheme="minorHAnsi" w:hAnsiTheme="minorHAnsi"/>
          <w:szCs w:val="22"/>
          <w:lang w:val="pl-PL"/>
        </w:rPr>
        <w:t xml:space="preserve"> parametry techniczne</w:t>
      </w:r>
      <w:r>
        <w:rPr>
          <w:rFonts w:asciiTheme="minorHAnsi" w:hAnsiTheme="minorHAnsi"/>
          <w:szCs w:val="22"/>
          <w:lang w:val="pl-PL"/>
        </w:rPr>
        <w:t xml:space="preserve"> dostarczonego  </w:t>
      </w:r>
      <w:r w:rsidRPr="007C4255">
        <w:rPr>
          <w:rFonts w:ascii="Calibri" w:hAnsi="Calibri" w:cs="Calibri"/>
          <w:szCs w:val="22"/>
          <w:lang w:val="pl-PL"/>
        </w:rPr>
        <w:t>olej będzie spełniać wymogi -</w:t>
      </w:r>
      <w:r>
        <w:rPr>
          <w:rFonts w:ascii="Calibri" w:hAnsi="Calibri" w:cs="Calibri"/>
          <w:szCs w:val="22"/>
          <w:lang w:val="pl-PL"/>
        </w:rPr>
        <w:t xml:space="preserve"> </w:t>
      </w:r>
      <w:r w:rsidRPr="006132CE">
        <w:rPr>
          <w:rFonts w:ascii="Calibri" w:hAnsi="Calibri" w:cs="Calibri"/>
          <w:szCs w:val="22"/>
          <w:lang w:val="pl-PL"/>
        </w:rPr>
        <w:t xml:space="preserve"> </w:t>
      </w:r>
      <w:r w:rsidRPr="007C4255">
        <w:rPr>
          <w:rFonts w:ascii="Calibri" w:hAnsi="Calibri" w:cs="Calibri"/>
          <w:szCs w:val="22"/>
          <w:lang w:val="pl-PL"/>
        </w:rPr>
        <w:t>Normy Zakładowej producenta oraz wymagania określone w rozporządzen</w:t>
      </w:r>
      <w:r w:rsidRPr="00C25758">
        <w:rPr>
          <w:rFonts w:ascii="Calibri" w:hAnsi="Calibri" w:cs="Calibri"/>
          <w:szCs w:val="22"/>
          <w:lang w:val="pl-PL"/>
        </w:rPr>
        <w:t xml:space="preserve">iu Ministra </w:t>
      </w:r>
      <w:r w:rsidRPr="004C4B22">
        <w:rPr>
          <w:rFonts w:ascii="Calibri" w:hAnsi="Calibri" w:cs="Calibri"/>
          <w:szCs w:val="22"/>
          <w:lang w:val="pl-PL"/>
        </w:rPr>
        <w:t>z dnia 9 października 2015 r. w sprawie wymagań jakościowych dla paliw ciekłych</w:t>
      </w:r>
      <w:r w:rsidRPr="004C4B22" w:rsidDel="004C4B22">
        <w:rPr>
          <w:rFonts w:ascii="Calibri" w:hAnsi="Calibri" w:cs="Calibri"/>
          <w:szCs w:val="22"/>
          <w:lang w:val="pl-PL"/>
        </w:rPr>
        <w:t xml:space="preserve"> </w:t>
      </w:r>
      <w:r w:rsidRPr="007C4255">
        <w:rPr>
          <w:rFonts w:ascii="Calibri" w:hAnsi="Calibri" w:cs="Calibri"/>
          <w:szCs w:val="22"/>
          <w:lang w:val="pl-PL"/>
        </w:rPr>
        <w:t xml:space="preserve"> (tekst jedn. </w:t>
      </w:r>
      <w:r w:rsidRPr="004C4B22">
        <w:rPr>
          <w:rFonts w:ascii="Calibri" w:hAnsi="Calibri" w:cs="Calibri"/>
          <w:szCs w:val="22"/>
          <w:lang w:val="pl-PL"/>
        </w:rPr>
        <w:t>Dz.U.2015.1680</w:t>
      </w:r>
      <w:r w:rsidRPr="004C4B22" w:rsidDel="004C4B22">
        <w:rPr>
          <w:rFonts w:ascii="Calibri" w:hAnsi="Calibri" w:cs="Calibri"/>
          <w:szCs w:val="22"/>
          <w:lang w:val="pl-PL"/>
        </w:rPr>
        <w:t xml:space="preserve"> </w:t>
      </w:r>
      <w:r w:rsidRPr="007C4255">
        <w:rPr>
          <w:rFonts w:ascii="Calibri" w:hAnsi="Calibri" w:cs="Calibri"/>
          <w:szCs w:val="22"/>
          <w:lang w:val="pl-PL"/>
        </w:rPr>
        <w:t>)</w:t>
      </w:r>
      <w:r w:rsidRPr="008C0370">
        <w:rPr>
          <w:rFonts w:asciiTheme="minorHAnsi" w:hAnsiTheme="minorHAnsi"/>
          <w:szCs w:val="22"/>
          <w:lang w:val="pl-PL"/>
        </w:rPr>
        <w:t>.</w:t>
      </w:r>
    </w:p>
    <w:p w:rsidR="000C6E74" w:rsidRPr="00D634A5" w:rsidRDefault="000C6E74" w:rsidP="000C6E74">
      <w:pPr>
        <w:pStyle w:val="Nagwek2"/>
        <w:snapToGrid w:val="0"/>
        <w:spacing w:before="0" w:line="240" w:lineRule="auto"/>
        <w:rPr>
          <w:rFonts w:cs="Arial"/>
          <w:b/>
          <w:lang w:val="pl-PL"/>
        </w:rPr>
      </w:pPr>
      <w:r w:rsidRPr="00D70CEB">
        <w:rPr>
          <w:rFonts w:asciiTheme="minorHAnsi" w:hAnsiTheme="minorHAnsi"/>
          <w:szCs w:val="22"/>
          <w:lang w:val="pl-PL"/>
        </w:rPr>
        <w:t xml:space="preserve">Dostarczone materiały będą </w:t>
      </w:r>
      <w:r w:rsidRPr="008C0370">
        <w:rPr>
          <w:rFonts w:asciiTheme="minorHAnsi" w:hAnsiTheme="minorHAnsi"/>
          <w:szCs w:val="22"/>
          <w:lang w:val="pl-PL"/>
        </w:rPr>
        <w:t xml:space="preserve">spełniać </w:t>
      </w:r>
      <w:r w:rsidRPr="00D70CEB">
        <w:rPr>
          <w:rFonts w:asciiTheme="minorHAnsi" w:hAnsiTheme="minorHAnsi"/>
          <w:szCs w:val="22"/>
          <w:lang w:val="pl-PL"/>
        </w:rPr>
        <w:t>wymogi</w:t>
      </w:r>
      <w:r>
        <w:rPr>
          <w:rFonts w:asciiTheme="minorHAnsi" w:hAnsiTheme="minorHAnsi"/>
          <w:szCs w:val="22"/>
          <w:lang w:val="pl-PL"/>
        </w:rPr>
        <w:t xml:space="preserve"> dla tego typu oleju potwierdzone atestem i charakterystyką produktu.</w:t>
      </w:r>
      <w:r w:rsidRPr="00D634A5">
        <w:rPr>
          <w:lang w:val="pl-PL"/>
        </w:rPr>
        <w:t xml:space="preserve"> </w:t>
      </w:r>
    </w:p>
    <w:p w:rsidR="000C6E74" w:rsidRPr="00525B86" w:rsidRDefault="000C6E74" w:rsidP="000C6E74">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rsidR="000C6E74" w:rsidRDefault="000C6E74" w:rsidP="000C6E74">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Pr>
          <w:rFonts w:asciiTheme="minorHAnsi" w:hAnsiTheme="minorHAnsi"/>
          <w:lang w:val="pl-PL"/>
        </w:rPr>
        <w:t xml:space="preserve">dostawy do dnia </w:t>
      </w:r>
      <w:r w:rsidRPr="001D5362">
        <w:rPr>
          <w:rFonts w:asciiTheme="minorHAnsi" w:hAnsiTheme="minorHAnsi"/>
          <w:b/>
          <w:lang w:val="pl-PL"/>
        </w:rPr>
        <w:t>31.10</w:t>
      </w:r>
      <w:r w:rsidRPr="001D5362">
        <w:rPr>
          <w:rFonts w:asciiTheme="minorHAnsi" w:hAnsiTheme="minorHAnsi"/>
          <w:b/>
          <w:color w:val="00B050"/>
          <w:lang w:val="pl-PL"/>
        </w:rPr>
        <w:t>.</w:t>
      </w:r>
      <w:r w:rsidRPr="001D5362">
        <w:rPr>
          <w:rFonts w:asciiTheme="minorHAnsi" w:hAnsiTheme="minorHAnsi"/>
          <w:b/>
          <w:lang w:val="pl-PL"/>
        </w:rPr>
        <w:t>2019 r.</w:t>
      </w:r>
      <w:r w:rsidRPr="00430864">
        <w:rPr>
          <w:rFonts w:asciiTheme="minorHAnsi" w:hAnsiTheme="minorHAnsi"/>
          <w:lang w:val="pl-PL"/>
        </w:rPr>
        <w:t xml:space="preserve"> </w:t>
      </w:r>
    </w:p>
    <w:p w:rsidR="000C6E74" w:rsidRPr="00F00337" w:rsidRDefault="000C6E74" w:rsidP="00951290">
      <w:pPr>
        <w:pStyle w:val="Nagwek2"/>
        <w:spacing w:before="0" w:after="0" w:line="320" w:lineRule="atLeast"/>
        <w:ind w:hanging="425"/>
        <w:rPr>
          <w:rFonts w:asciiTheme="minorHAnsi" w:hAnsiTheme="minorHAnsi" w:cs="Arial"/>
          <w:lang w:val="pl-PL"/>
        </w:rPr>
      </w:pPr>
      <w:r w:rsidRPr="00C937ED">
        <w:rPr>
          <w:lang w:val="pl-PL"/>
        </w:rPr>
        <w:t xml:space="preserve"> </w:t>
      </w:r>
      <w:r w:rsidRPr="00F00337">
        <w:rPr>
          <w:rFonts w:asciiTheme="minorHAnsi" w:hAnsiTheme="minorHAnsi"/>
          <w:lang w:val="pl-PL"/>
        </w:rPr>
        <w:t>Ustalony termin dostawy może ulec przedłużeniu wyłącznie z powodu  siły wyższej rozumianej</w:t>
      </w:r>
      <w:r w:rsidR="00A50959" w:rsidRPr="00F00337">
        <w:rPr>
          <w:rFonts w:asciiTheme="minorHAnsi" w:hAnsiTheme="minorHAnsi"/>
          <w:lang w:val="pl-PL"/>
        </w:rPr>
        <w:t xml:space="preserve"> </w:t>
      </w:r>
      <w:r w:rsidRPr="00F00337">
        <w:rPr>
          <w:rFonts w:asciiTheme="minorHAnsi" w:hAnsiTheme="minorHAnsi"/>
          <w:bCs w:val="0"/>
          <w:iCs w:val="0"/>
          <w:lang w:val="pl-PL"/>
        </w:rPr>
        <w:t>jako okoliczności nadzwyczajne i niemożliwe do zapobieżenia, w których pomimo zachowania należytej staranności i podjęcia wszelkich w normalnym zakresie działań, realizacja</w:t>
      </w:r>
      <w:r w:rsidR="00A50959" w:rsidRPr="00F00337">
        <w:rPr>
          <w:rFonts w:asciiTheme="minorHAnsi" w:hAnsiTheme="minorHAnsi"/>
          <w:lang w:val="pl-PL"/>
        </w:rPr>
        <w:t xml:space="preserve"> </w:t>
      </w:r>
      <w:r w:rsidRPr="00F00337">
        <w:rPr>
          <w:rFonts w:asciiTheme="minorHAnsi" w:hAnsiTheme="minorHAnsi"/>
          <w:lang w:val="pl-PL"/>
        </w:rPr>
        <w:t>zobowiązań  umownych nie jest możliwa</w:t>
      </w:r>
      <w:r w:rsidRPr="00F00337">
        <w:rPr>
          <w:rFonts w:asciiTheme="minorHAnsi" w:hAnsiTheme="minorHAnsi" w:cs="Arial"/>
          <w:lang w:val="pl-PL"/>
        </w:rPr>
        <w:t>.</w:t>
      </w:r>
    </w:p>
    <w:p w:rsidR="000C6E74" w:rsidRPr="00075FBF" w:rsidRDefault="000C6E74" w:rsidP="000C6E74">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0C6E74" w:rsidRPr="00075FBF" w:rsidRDefault="000C6E74" w:rsidP="000C6E74">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0C6E74" w:rsidRDefault="000C6E74" w:rsidP="000C6E74">
      <w:pPr>
        <w:pStyle w:val="Akapitzlist"/>
        <w:numPr>
          <w:ilvl w:val="0"/>
          <w:numId w:val="3"/>
        </w:numPr>
        <w:spacing w:after="0" w:line="276" w:lineRule="auto"/>
        <w:jc w:val="both"/>
        <w:rPr>
          <w:rFonts w:cs="Arial"/>
          <w:b/>
          <w:bCs/>
        </w:rPr>
      </w:pPr>
      <w:r>
        <w:rPr>
          <w:rFonts w:cs="Arial"/>
          <w:b/>
          <w:bCs/>
        </w:rPr>
        <w:t>MIEJSCE DOSTAWY</w:t>
      </w:r>
    </w:p>
    <w:p w:rsidR="000C6E74" w:rsidRDefault="000C6E74" w:rsidP="000C6E74">
      <w:pPr>
        <w:pStyle w:val="Nagwek2"/>
        <w:snapToGrid w:val="0"/>
        <w:spacing w:before="0"/>
        <w:rPr>
          <w:rFonts w:asciiTheme="minorHAnsi" w:hAnsiTheme="minorHAnsi"/>
          <w:lang w:val="pl-PL"/>
        </w:rPr>
      </w:pPr>
      <w:r>
        <w:rPr>
          <w:rFonts w:asciiTheme="minorHAnsi" w:hAnsiTheme="minorHAnsi"/>
          <w:lang w:val="pl-PL"/>
        </w:rPr>
        <w:t>Towar zostanie dostarczony do zbiorników magazynowych Zamawiającego w Zawadzie 26, 28-230 Połaniec w terminie uzgodnionym z Panem Janusz Lampart .</w:t>
      </w:r>
    </w:p>
    <w:p w:rsidR="000C6E74" w:rsidRPr="00290E39" w:rsidRDefault="000C6E74" w:rsidP="000C6E74">
      <w:pPr>
        <w:pStyle w:val="Nagwek2"/>
        <w:rPr>
          <w:rFonts w:asciiTheme="minorHAnsi" w:hAnsiTheme="minorHAnsi"/>
          <w:lang w:val="pl-PL"/>
        </w:rPr>
      </w:pPr>
      <w:r w:rsidRPr="00290E39">
        <w:rPr>
          <w:rFonts w:asciiTheme="minorHAnsi" w:hAnsiTheme="minorHAnsi"/>
          <w:lang w:val="pl-PL"/>
        </w:rPr>
        <w:t xml:space="preserve">Zamawiający wymaga, aby każda dostaw odbywała się oplombowanymi cysternami samochodowymi. </w:t>
      </w:r>
      <w:r>
        <w:rPr>
          <w:rFonts w:asciiTheme="minorHAnsi" w:hAnsiTheme="minorHAnsi"/>
          <w:lang w:val="pl-PL"/>
        </w:rPr>
        <w:t>Dopuszcza</w:t>
      </w:r>
      <w:r w:rsidRPr="00290E39">
        <w:rPr>
          <w:rFonts w:asciiTheme="minorHAnsi" w:hAnsiTheme="minorHAnsi"/>
          <w:lang w:val="pl-PL"/>
        </w:rPr>
        <w:t xml:space="preserve"> się tolerancję wagową wynikającą z gęstości partii dostawy w maksymalnej wysokości do 10%.</w:t>
      </w:r>
    </w:p>
    <w:p w:rsidR="000C6E74" w:rsidRDefault="000C6E74" w:rsidP="000C6E74">
      <w:pPr>
        <w:pStyle w:val="Akapitzlist"/>
        <w:numPr>
          <w:ilvl w:val="0"/>
          <w:numId w:val="3"/>
        </w:numPr>
        <w:spacing w:after="200" w:line="276" w:lineRule="auto"/>
        <w:jc w:val="both"/>
        <w:rPr>
          <w:rFonts w:cs="Arial"/>
          <w:b/>
          <w:bCs/>
        </w:rPr>
      </w:pPr>
      <w:r>
        <w:rPr>
          <w:rFonts w:cs="Arial"/>
          <w:b/>
          <w:bCs/>
        </w:rPr>
        <w:t>CENA I WARUNKI PŁATNOŚCI</w:t>
      </w:r>
    </w:p>
    <w:p w:rsidR="000C6E74" w:rsidRPr="00287AE0" w:rsidRDefault="000C6E74" w:rsidP="000C6E74">
      <w:pPr>
        <w:pStyle w:val="Nagwek2"/>
        <w:rPr>
          <w:lang w:val="pl-PL"/>
        </w:rPr>
      </w:pPr>
      <w:r w:rsidRPr="00287AE0">
        <w:rPr>
          <w:rFonts w:asciiTheme="minorHAnsi" w:hAnsiTheme="minorHAnsi" w:cs="Arial"/>
          <w:lang w:val="pl-PL"/>
        </w:rPr>
        <w:t xml:space="preserve">Z </w:t>
      </w:r>
      <w:r w:rsidRPr="00287AE0">
        <w:rPr>
          <w:rFonts w:asciiTheme="minorHAnsi" w:hAnsiTheme="minorHAnsi"/>
          <w:lang w:val="pl-PL"/>
        </w:rPr>
        <w:t xml:space="preserve">tytułu należytego wykonania Umowy przez Dostawcę, Zamawiający zobowiązuje się do zapłaty ceny w łącznej wysokości </w:t>
      </w:r>
      <w:r w:rsidRPr="00287AE0">
        <w:rPr>
          <w:rFonts w:asciiTheme="minorHAnsi" w:hAnsiTheme="minorHAnsi"/>
          <w:b/>
          <w:lang w:val="pl-PL"/>
        </w:rPr>
        <w:t>……………………………zł netto</w:t>
      </w:r>
      <w:r w:rsidRPr="00287AE0" w:rsidDel="0070388A">
        <w:rPr>
          <w:rFonts w:asciiTheme="minorHAnsi" w:hAnsiTheme="minorHAnsi"/>
          <w:lang w:val="pl-PL"/>
        </w:rPr>
        <w:t xml:space="preserve"> </w:t>
      </w:r>
      <w:r w:rsidRPr="00287AE0">
        <w:rPr>
          <w:rFonts w:asciiTheme="minorHAnsi" w:hAnsiTheme="minorHAnsi"/>
          <w:lang w:val="pl-PL"/>
        </w:rPr>
        <w:t>(dalej: „</w:t>
      </w:r>
      <w:r w:rsidRPr="00287AE0">
        <w:rPr>
          <w:rFonts w:asciiTheme="minorHAnsi" w:hAnsiTheme="minorHAnsi"/>
          <w:b/>
          <w:lang w:val="pl-PL"/>
        </w:rPr>
        <w:t>Cena</w:t>
      </w:r>
      <w:r w:rsidRPr="00287AE0">
        <w:rPr>
          <w:rFonts w:asciiTheme="minorHAnsi" w:hAnsiTheme="minorHAnsi"/>
          <w:lang w:val="pl-PL"/>
        </w:rPr>
        <w:t>”) ustalonej  w oparciu o poniższe ceny jednostkowe oraz ilość dostarczonych kilogramów Towaru</w:t>
      </w:r>
      <w:r w:rsidRPr="00287AE0">
        <w:rPr>
          <w:lang w:val="pl-PL"/>
        </w:rPr>
        <w:t>:</w:t>
      </w:r>
    </w:p>
    <w:tbl>
      <w:tblPr>
        <w:tblStyle w:val="Tabela-Siatka"/>
        <w:tblW w:w="0" w:type="auto"/>
        <w:tblInd w:w="720" w:type="dxa"/>
        <w:tblLook w:val="04A0" w:firstRow="1" w:lastRow="0" w:firstColumn="1" w:lastColumn="0" w:noHBand="0" w:noVBand="1"/>
      </w:tblPr>
      <w:tblGrid>
        <w:gridCol w:w="681"/>
        <w:gridCol w:w="4764"/>
        <w:gridCol w:w="1252"/>
        <w:gridCol w:w="1645"/>
      </w:tblGrid>
      <w:tr w:rsidR="000C6E74" w:rsidTr="0014467D">
        <w:tc>
          <w:tcPr>
            <w:tcW w:w="681" w:type="dxa"/>
            <w:tcBorders>
              <w:top w:val="single" w:sz="4" w:space="0" w:color="auto"/>
              <w:left w:val="single" w:sz="4" w:space="0" w:color="auto"/>
              <w:bottom w:val="single" w:sz="4" w:space="0" w:color="auto"/>
              <w:right w:val="single" w:sz="4" w:space="0" w:color="auto"/>
            </w:tcBorders>
            <w:vAlign w:val="center"/>
            <w:hideMark/>
          </w:tcPr>
          <w:p w:rsidR="000C6E74" w:rsidRDefault="000C6E74" w:rsidP="0014467D">
            <w:pPr>
              <w:pStyle w:val="Akapitzlist"/>
              <w:ind w:left="0"/>
              <w:jc w:val="center"/>
              <w:rPr>
                <w:rFonts w:cs="Arial"/>
              </w:rPr>
            </w:pPr>
            <w:r>
              <w:rPr>
                <w:rFonts w:cs="Arial"/>
              </w:rPr>
              <w:t>Lp.</w:t>
            </w:r>
          </w:p>
        </w:tc>
        <w:tc>
          <w:tcPr>
            <w:tcW w:w="4764" w:type="dxa"/>
            <w:tcBorders>
              <w:top w:val="single" w:sz="4" w:space="0" w:color="auto"/>
              <w:left w:val="single" w:sz="4" w:space="0" w:color="auto"/>
              <w:bottom w:val="single" w:sz="4" w:space="0" w:color="auto"/>
              <w:right w:val="single" w:sz="4" w:space="0" w:color="auto"/>
            </w:tcBorders>
            <w:vAlign w:val="center"/>
            <w:hideMark/>
          </w:tcPr>
          <w:p w:rsidR="000C6E74" w:rsidRDefault="000C6E74" w:rsidP="0014467D">
            <w:pPr>
              <w:pStyle w:val="Akapitzlist"/>
              <w:ind w:left="0"/>
              <w:jc w:val="center"/>
              <w:rPr>
                <w:rFonts w:cs="Arial"/>
                <w:b/>
              </w:rPr>
            </w:pPr>
            <w:r>
              <w:rPr>
                <w:rFonts w:cs="Arial"/>
                <w:b/>
              </w:rPr>
              <w:t>Towar</w:t>
            </w:r>
          </w:p>
        </w:tc>
        <w:tc>
          <w:tcPr>
            <w:tcW w:w="1252" w:type="dxa"/>
            <w:tcBorders>
              <w:top w:val="single" w:sz="4" w:space="0" w:color="auto"/>
              <w:left w:val="single" w:sz="4" w:space="0" w:color="auto"/>
              <w:bottom w:val="single" w:sz="4" w:space="0" w:color="auto"/>
              <w:right w:val="single" w:sz="4" w:space="0" w:color="auto"/>
            </w:tcBorders>
            <w:vAlign w:val="center"/>
            <w:hideMark/>
          </w:tcPr>
          <w:p w:rsidR="000C6E74" w:rsidRDefault="000C6E74" w:rsidP="0014467D">
            <w:pPr>
              <w:pStyle w:val="Akapitzlist"/>
              <w:ind w:left="0"/>
              <w:jc w:val="center"/>
              <w:rPr>
                <w:rFonts w:cs="Arial"/>
                <w:b/>
              </w:rPr>
            </w:pPr>
            <w:r>
              <w:rPr>
                <w:rFonts w:cs="Arial"/>
                <w:b/>
              </w:rPr>
              <w:t>Ilość /kg.</w:t>
            </w:r>
          </w:p>
        </w:tc>
        <w:tc>
          <w:tcPr>
            <w:tcW w:w="1645" w:type="dxa"/>
            <w:tcBorders>
              <w:top w:val="single" w:sz="4" w:space="0" w:color="auto"/>
              <w:left w:val="single" w:sz="4" w:space="0" w:color="auto"/>
              <w:bottom w:val="single" w:sz="4" w:space="0" w:color="auto"/>
              <w:right w:val="single" w:sz="4" w:space="0" w:color="auto"/>
            </w:tcBorders>
            <w:vAlign w:val="center"/>
            <w:hideMark/>
          </w:tcPr>
          <w:p w:rsidR="000C6E74" w:rsidRDefault="000C6E74" w:rsidP="0014467D">
            <w:pPr>
              <w:pStyle w:val="Akapitzlist"/>
              <w:ind w:left="0"/>
              <w:jc w:val="center"/>
              <w:rPr>
                <w:rFonts w:cs="Arial"/>
              </w:rPr>
            </w:pPr>
            <w:r>
              <w:rPr>
                <w:rFonts w:cs="Arial"/>
              </w:rPr>
              <w:t>Cena w PLN</w:t>
            </w:r>
          </w:p>
        </w:tc>
      </w:tr>
      <w:tr w:rsidR="000C6E74" w:rsidTr="0014467D">
        <w:tc>
          <w:tcPr>
            <w:tcW w:w="681" w:type="dxa"/>
            <w:tcBorders>
              <w:top w:val="single" w:sz="4" w:space="0" w:color="auto"/>
              <w:left w:val="single" w:sz="4" w:space="0" w:color="auto"/>
              <w:bottom w:val="single" w:sz="4" w:space="0" w:color="auto"/>
              <w:right w:val="single" w:sz="4" w:space="0" w:color="auto"/>
            </w:tcBorders>
            <w:vAlign w:val="center"/>
            <w:hideMark/>
          </w:tcPr>
          <w:p w:rsidR="000C6E74" w:rsidRDefault="000C6E74" w:rsidP="0014467D">
            <w:pPr>
              <w:pStyle w:val="Akapitzlist"/>
              <w:ind w:left="0"/>
              <w:jc w:val="center"/>
              <w:rPr>
                <w:rFonts w:cs="Arial"/>
              </w:rPr>
            </w:pPr>
            <w:r>
              <w:rPr>
                <w:rFonts w:cs="Arial"/>
              </w:rPr>
              <w:t>1.</w:t>
            </w:r>
          </w:p>
        </w:tc>
        <w:tc>
          <w:tcPr>
            <w:tcW w:w="4764" w:type="dxa"/>
            <w:tcBorders>
              <w:top w:val="single" w:sz="4" w:space="0" w:color="auto"/>
              <w:left w:val="single" w:sz="4" w:space="0" w:color="auto"/>
              <w:bottom w:val="single" w:sz="4" w:space="0" w:color="auto"/>
              <w:right w:val="single" w:sz="4" w:space="0" w:color="auto"/>
            </w:tcBorders>
            <w:vAlign w:val="center"/>
            <w:hideMark/>
          </w:tcPr>
          <w:p w:rsidR="000C6E74" w:rsidRPr="00D634A5" w:rsidRDefault="000C6E74" w:rsidP="0014467D">
            <w:pPr>
              <w:spacing w:before="120" w:after="120"/>
              <w:rPr>
                <w:rFonts w:cs="Times New Roman"/>
              </w:rPr>
            </w:pPr>
            <w:r>
              <w:t xml:space="preserve"> </w:t>
            </w:r>
            <w:r w:rsidRPr="00D634A5">
              <w:rPr>
                <w:rFonts w:cs="Arial"/>
              </w:rPr>
              <w:t>OLEJ TURBINOWY REMIZ TU-32</w:t>
            </w:r>
          </w:p>
        </w:tc>
        <w:tc>
          <w:tcPr>
            <w:tcW w:w="1252" w:type="dxa"/>
            <w:tcBorders>
              <w:top w:val="single" w:sz="4" w:space="0" w:color="auto"/>
              <w:left w:val="single" w:sz="4" w:space="0" w:color="auto"/>
              <w:bottom w:val="single" w:sz="4" w:space="0" w:color="auto"/>
              <w:right w:val="single" w:sz="4" w:space="0" w:color="auto"/>
            </w:tcBorders>
            <w:vAlign w:val="center"/>
            <w:hideMark/>
          </w:tcPr>
          <w:p w:rsidR="000C6E74" w:rsidRDefault="000C6E74" w:rsidP="0014467D">
            <w:pPr>
              <w:pStyle w:val="Akapitzlist"/>
              <w:ind w:left="0"/>
              <w:jc w:val="center"/>
              <w:rPr>
                <w:rFonts w:cs="Arial"/>
              </w:rPr>
            </w:pPr>
            <w:r>
              <w:rPr>
                <w:rFonts w:cs="Arial"/>
              </w:rPr>
              <w:t>34.400</w:t>
            </w:r>
          </w:p>
        </w:tc>
        <w:tc>
          <w:tcPr>
            <w:tcW w:w="1645" w:type="dxa"/>
            <w:tcBorders>
              <w:top w:val="single" w:sz="4" w:space="0" w:color="auto"/>
              <w:left w:val="single" w:sz="4" w:space="0" w:color="auto"/>
              <w:bottom w:val="single" w:sz="4" w:space="0" w:color="auto"/>
              <w:right w:val="single" w:sz="4" w:space="0" w:color="auto"/>
            </w:tcBorders>
            <w:vAlign w:val="center"/>
          </w:tcPr>
          <w:p w:rsidR="000C6E74" w:rsidRDefault="000C6E74" w:rsidP="0014467D">
            <w:pPr>
              <w:pStyle w:val="Akapitzlist"/>
              <w:ind w:left="0"/>
              <w:jc w:val="center"/>
              <w:rPr>
                <w:rFonts w:cs="Arial"/>
              </w:rPr>
            </w:pPr>
          </w:p>
        </w:tc>
      </w:tr>
    </w:tbl>
    <w:p w:rsidR="000C6E74" w:rsidRPr="00DB1ECF" w:rsidRDefault="000C6E74" w:rsidP="000C6E74">
      <w:pPr>
        <w:pStyle w:val="Nagwek2"/>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Pr="008C0370">
        <w:rPr>
          <w:rFonts w:ascii="Calibri" w:hAnsi="Calibri" w:cs="Calibri"/>
          <w:szCs w:val="22"/>
          <w:lang w:val="pl-PL"/>
        </w:rPr>
        <w:t>magazynu Z</w:t>
      </w:r>
      <w:r w:rsidRPr="00DB1ECF">
        <w:rPr>
          <w:rFonts w:ascii="Calibri" w:hAnsi="Calibri" w:cs="Calibri"/>
          <w:szCs w:val="22"/>
          <w:lang w:val="pl-PL"/>
        </w:rPr>
        <w:t>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rsidR="000C6E74" w:rsidRPr="008C0370" w:rsidRDefault="000C6E74" w:rsidP="000C6E74">
      <w:pPr>
        <w:pStyle w:val="Nagwek2"/>
        <w:rPr>
          <w:rFonts w:ascii="Calibri" w:hAnsi="Calibri" w:cs="Calibri"/>
          <w:szCs w:val="22"/>
          <w:lang w:val="pl-PL"/>
        </w:rPr>
      </w:pPr>
      <w:r w:rsidRPr="008C0370">
        <w:rPr>
          <w:rFonts w:ascii="Calibri" w:hAnsi="Calibri" w:cs="Calibri"/>
          <w:szCs w:val="22"/>
          <w:lang w:val="pl-PL"/>
        </w:rPr>
        <w:t>Rozliczenie dostawy nastąpi w całości w polskich złotych.</w:t>
      </w:r>
    </w:p>
    <w:p w:rsidR="000C6E74" w:rsidRPr="00D70CEB" w:rsidRDefault="000C6E74" w:rsidP="000C6E74">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(WZ) Towaru podpisany przez przedstawicieli Stron. Dostawca nie jest uprawniony do wystawiania faktur VAT za Towary, które nie zostały odebrane przez Zamawiającego.</w:t>
      </w:r>
    </w:p>
    <w:p w:rsidR="000C6E74" w:rsidRDefault="000C6E74" w:rsidP="000C6E74">
      <w:pPr>
        <w:pStyle w:val="Nagwek2"/>
        <w:rPr>
          <w:rFonts w:ascii="Calibri" w:hAnsi="Calibri" w:cs="Calibri"/>
          <w:szCs w:val="22"/>
          <w:lang w:val="pl-PL"/>
        </w:rPr>
      </w:pPr>
      <w:r w:rsidRPr="008C0370">
        <w:rPr>
          <w:rFonts w:ascii="Calibri" w:hAnsi="Calibri" w:cs="Calibri"/>
          <w:szCs w:val="22"/>
          <w:lang w:val="pl-PL"/>
        </w:rPr>
        <w:t xml:space="preserve">Faktura wystawiana będzie za zrealizowaną dostawę Towaru </w:t>
      </w:r>
      <w:r w:rsidRPr="00D70CEB">
        <w:rPr>
          <w:rFonts w:ascii="Calibri" w:hAnsi="Calibri" w:cs="Calibri"/>
          <w:szCs w:val="22"/>
          <w:lang w:val="pl-PL"/>
        </w:rPr>
        <w:t xml:space="preserve">z terminem płatności: 30 dni od daty doręczenia Zamawiającemu </w:t>
      </w:r>
      <w:r>
        <w:rPr>
          <w:rFonts w:ascii="Calibri" w:hAnsi="Calibri" w:cs="Calibri"/>
          <w:szCs w:val="22"/>
          <w:lang w:val="pl-PL"/>
        </w:rPr>
        <w:t xml:space="preserve">faktury VAT na adres wskazany w pkt </w:t>
      </w:r>
      <w:r w:rsidR="00620A0B">
        <w:rPr>
          <w:rFonts w:ascii="Calibri" w:hAnsi="Calibri" w:cs="Calibri"/>
          <w:szCs w:val="22"/>
          <w:lang w:val="pl-PL"/>
        </w:rPr>
        <w:t>9</w:t>
      </w:r>
      <w:r w:rsidRPr="004B1D95">
        <w:rPr>
          <w:rFonts w:ascii="Calibri" w:hAnsi="Calibri" w:cs="Calibri"/>
          <w:szCs w:val="22"/>
          <w:lang w:val="pl-PL"/>
        </w:rPr>
        <w:t xml:space="preserve">.1.2. </w:t>
      </w:r>
      <w:r>
        <w:rPr>
          <w:rFonts w:ascii="Calibri" w:hAnsi="Calibri" w:cs="Calibri"/>
          <w:szCs w:val="22"/>
          <w:lang w:val="pl-PL"/>
        </w:rPr>
        <w:t xml:space="preserve">Umowy. </w:t>
      </w:r>
      <w:r w:rsidRPr="00431A1C">
        <w:rPr>
          <w:rStyle w:val="FontStyle23"/>
          <w:rFonts w:asciiTheme="minorHAnsi" w:hAnsiTheme="minorHAnsi"/>
          <w:lang w:val="pl-PL"/>
        </w:rPr>
        <w:t xml:space="preserve">Dopuszcza się </w:t>
      </w:r>
      <w:r w:rsidRPr="00431A1C">
        <w:rPr>
          <w:rStyle w:val="FontStyle23"/>
          <w:rFonts w:asciiTheme="minorHAnsi" w:hAnsiTheme="minorHAnsi"/>
          <w:lang w:val="pl-PL"/>
        </w:rPr>
        <w:lastRenderedPageBreak/>
        <w:t>przesyłanie faktur drogą elektroniczną na adres:</w:t>
      </w:r>
      <w:r w:rsidRPr="00431A1C">
        <w:rPr>
          <w:rFonts w:asciiTheme="minorHAnsi" w:hAnsiTheme="minorHAnsi"/>
          <w:lang w:val="pl-PL"/>
        </w:rPr>
        <w:t xml:space="preserve"> </w:t>
      </w:r>
      <w:hyperlink r:id="rId16"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0C6E74" w:rsidRDefault="000C6E74" w:rsidP="000C6E74">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0C6E74" w:rsidRDefault="00620A0B" w:rsidP="000C6E74">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w:t>
      </w:r>
      <w:r w:rsidR="000C6E74">
        <w:rPr>
          <w:rFonts w:eastAsia="Times New Roman" w:cs="Calibri"/>
          <w:b/>
          <w:bCs/>
          <w:caps/>
          <w:kern w:val="32"/>
        </w:rPr>
        <w:t>SOBY ODPOWIEDZIALNE ZA REALIZACJĘ UMOWY</w:t>
      </w:r>
    </w:p>
    <w:p w:rsidR="000C6E74" w:rsidRDefault="000C6E74" w:rsidP="000C6E74">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rsidR="000C6E74" w:rsidRPr="00D634A5" w:rsidRDefault="000C6E74" w:rsidP="000C6E74">
      <w:pPr>
        <w:pStyle w:val="Nagwek2"/>
        <w:keepLines/>
        <w:widowControl w:val="0"/>
        <w:numPr>
          <w:ilvl w:val="0"/>
          <w:numId w:val="0"/>
        </w:numPr>
        <w:spacing w:before="0" w:after="0" w:line="360" w:lineRule="auto"/>
        <w:ind w:left="708"/>
        <w:rPr>
          <w:rFonts w:ascii="Calibri" w:hAnsi="Calibri" w:cs="Calibri"/>
          <w:szCs w:val="22"/>
          <w:lang w:val="pl-PL"/>
        </w:rPr>
      </w:pPr>
      <w:r w:rsidRPr="00D634A5">
        <w:rPr>
          <w:rStyle w:val="Nagwek3Znak"/>
          <w:rFonts w:asciiTheme="minorHAnsi" w:hAnsiTheme="minorHAnsi" w:cstheme="minorHAnsi"/>
          <w:b/>
          <w:bCs w:val="0"/>
          <w:szCs w:val="22"/>
          <w:lang w:val="pl-PL"/>
        </w:rPr>
        <w:t>Zbigniew</w:t>
      </w:r>
      <w:r w:rsidR="0041179B">
        <w:rPr>
          <w:rStyle w:val="Nagwek3Znak"/>
          <w:rFonts w:asciiTheme="minorHAnsi" w:hAnsiTheme="minorHAnsi" w:cstheme="minorHAnsi"/>
          <w:b/>
          <w:bCs w:val="0"/>
          <w:szCs w:val="22"/>
          <w:lang w:val="pl-PL"/>
        </w:rPr>
        <w:t>a</w:t>
      </w:r>
      <w:r w:rsidRPr="00D634A5">
        <w:rPr>
          <w:rStyle w:val="Nagwek3Znak"/>
          <w:rFonts w:asciiTheme="minorHAnsi" w:hAnsiTheme="minorHAnsi" w:cstheme="minorHAnsi"/>
          <w:b/>
          <w:bCs w:val="0"/>
          <w:szCs w:val="22"/>
          <w:lang w:val="pl-PL"/>
        </w:rPr>
        <w:t xml:space="preserve"> </w:t>
      </w:r>
      <w:r w:rsidRPr="00526093">
        <w:rPr>
          <w:rStyle w:val="Nagwek3Znak"/>
          <w:rFonts w:asciiTheme="minorHAnsi" w:hAnsiTheme="minorHAnsi" w:cstheme="minorHAnsi"/>
          <w:b/>
          <w:bCs w:val="0"/>
          <w:szCs w:val="22"/>
          <w:lang w:val="pl-PL"/>
        </w:rPr>
        <w:t>Karwacki</w:t>
      </w:r>
      <w:r w:rsidR="0041179B">
        <w:rPr>
          <w:rStyle w:val="Nagwek3Znak"/>
          <w:rFonts w:asciiTheme="minorHAnsi" w:hAnsiTheme="minorHAnsi" w:cstheme="minorHAnsi"/>
          <w:b/>
          <w:bCs w:val="0"/>
          <w:szCs w:val="22"/>
          <w:lang w:val="pl-PL"/>
        </w:rPr>
        <w:t>ego</w:t>
      </w:r>
      <w:r w:rsidRPr="00526093">
        <w:rPr>
          <w:rStyle w:val="Nagwek3Znak"/>
          <w:rFonts w:asciiTheme="minorHAnsi" w:hAnsiTheme="minorHAnsi" w:cstheme="minorHAnsi"/>
          <w:b/>
          <w:bCs w:val="0"/>
          <w:szCs w:val="22"/>
          <w:lang w:val="pl-PL"/>
        </w:rPr>
        <w:t>, tel.: 15 865 65 60;</w:t>
      </w:r>
      <w:r w:rsidRPr="00526093">
        <w:rPr>
          <w:rFonts w:asciiTheme="minorHAnsi" w:hAnsiTheme="minorHAnsi"/>
          <w:szCs w:val="22"/>
          <w:lang w:val="pl-PL"/>
        </w:rPr>
        <w:t xml:space="preserve"> </w:t>
      </w:r>
      <w:r w:rsidRPr="00526093">
        <w:rPr>
          <w:rFonts w:asciiTheme="minorHAnsi" w:hAnsiTheme="minorHAnsi" w:cstheme="minorHAnsi"/>
          <w:szCs w:val="22"/>
          <w:lang w:val="pl-PL"/>
        </w:rPr>
        <w:t>e-mail:</w:t>
      </w:r>
      <w:r w:rsidRPr="00526093">
        <w:rPr>
          <w:rFonts w:asciiTheme="minorHAnsi" w:hAnsiTheme="minorHAnsi"/>
          <w:szCs w:val="22"/>
          <w:lang w:val="pl-PL"/>
        </w:rPr>
        <w:t xml:space="preserve"> </w:t>
      </w:r>
      <w:hyperlink r:id="rId17" w:history="1">
        <w:r w:rsidRPr="00526093">
          <w:rPr>
            <w:rStyle w:val="Hipercze"/>
            <w:rFonts w:asciiTheme="minorHAnsi" w:hAnsiTheme="minorHAnsi" w:cstheme="minorHAnsi"/>
            <w:iCs w:val="0"/>
            <w:szCs w:val="22"/>
            <w:lang w:val="pl-PL"/>
          </w:rPr>
          <w:t>zbigniew.karwacki@enea.pl</w:t>
        </w:r>
      </w:hyperlink>
      <w:r w:rsidRPr="00526093">
        <w:rPr>
          <w:rStyle w:val="Hipercze"/>
          <w:rFonts w:asciiTheme="minorHAnsi" w:hAnsiTheme="minorHAnsi" w:cstheme="minorHAnsi"/>
          <w:iCs w:val="0"/>
          <w:szCs w:val="22"/>
          <w:lang w:val="pl-PL"/>
        </w:rPr>
        <w:t xml:space="preserve">  </w:t>
      </w:r>
      <w:r w:rsidRPr="00526093">
        <w:rPr>
          <w:rFonts w:asciiTheme="minorHAnsi" w:eastAsiaTheme="minorHAnsi" w:hAnsiTheme="minorHAnsi"/>
          <w:lang w:val="pl-PL"/>
        </w:rPr>
        <w:t xml:space="preserve">– w sprawach </w:t>
      </w:r>
      <w:r w:rsidRPr="00526093">
        <w:rPr>
          <w:rFonts w:asciiTheme="minorHAnsi" w:eastAsiaTheme="minorHAnsi" w:hAnsiTheme="minorHAnsi" w:cstheme="minorHAnsi"/>
          <w:lang w:val="pl-PL"/>
        </w:rPr>
        <w:t xml:space="preserve">realizacji </w:t>
      </w:r>
      <w:r w:rsidRPr="00526093">
        <w:rPr>
          <w:rFonts w:asciiTheme="minorHAnsi" w:eastAsiaTheme="minorHAnsi" w:hAnsiTheme="minorHAnsi"/>
          <w:lang w:val="pl-PL"/>
        </w:rPr>
        <w:t>zamówienia</w:t>
      </w:r>
      <w:r w:rsidRPr="00526093">
        <w:rPr>
          <w:rStyle w:val="Nagwek3Znak"/>
          <w:rFonts w:asciiTheme="minorHAnsi" w:eastAsiaTheme="minorHAnsi" w:hAnsiTheme="minorHAnsi" w:cstheme="minorHAnsi"/>
          <w:szCs w:val="22"/>
          <w:lang w:val="pl-PL"/>
        </w:rPr>
        <w:t xml:space="preserve"> i </w:t>
      </w:r>
      <w:r w:rsidR="00F00337">
        <w:rPr>
          <w:rStyle w:val="Nagwek3Znak"/>
          <w:rFonts w:asciiTheme="minorHAnsi" w:eastAsiaTheme="minorHAnsi" w:hAnsiTheme="minorHAnsi" w:cstheme="minorHAnsi"/>
          <w:szCs w:val="22"/>
          <w:lang w:val="pl-PL"/>
        </w:rPr>
        <w:t>J</w:t>
      </w:r>
      <w:r w:rsidRPr="00951290">
        <w:rPr>
          <w:rFonts w:asciiTheme="minorHAnsi" w:hAnsiTheme="minorHAnsi" w:cs="Arial"/>
          <w:b/>
          <w:bCs w:val="0"/>
          <w:lang w:val="pl-PL"/>
        </w:rPr>
        <w:t>anusz</w:t>
      </w:r>
      <w:r w:rsidR="0041179B" w:rsidRPr="00951290">
        <w:rPr>
          <w:rFonts w:asciiTheme="minorHAnsi" w:hAnsiTheme="minorHAnsi" w:cs="Arial"/>
          <w:b/>
          <w:bCs w:val="0"/>
          <w:lang w:val="pl-PL"/>
        </w:rPr>
        <w:t>a</w:t>
      </w:r>
      <w:r w:rsidRPr="00951290">
        <w:rPr>
          <w:rFonts w:asciiTheme="minorHAnsi" w:hAnsiTheme="minorHAnsi" w:cs="Arial"/>
          <w:b/>
          <w:bCs w:val="0"/>
          <w:lang w:val="pl-PL"/>
        </w:rPr>
        <w:t xml:space="preserve"> Lampart</w:t>
      </w:r>
      <w:r w:rsidR="0041179B" w:rsidRPr="00951290">
        <w:rPr>
          <w:rFonts w:asciiTheme="minorHAnsi" w:hAnsiTheme="minorHAnsi" w:cs="Arial"/>
          <w:b/>
          <w:bCs w:val="0"/>
          <w:lang w:val="pl-PL"/>
        </w:rPr>
        <w:t>a</w:t>
      </w:r>
      <w:r w:rsidRPr="00526093">
        <w:rPr>
          <w:rFonts w:asciiTheme="minorHAnsi" w:hAnsiTheme="minorHAnsi"/>
          <w:lang w:val="pl-PL"/>
        </w:rPr>
        <w:t xml:space="preserve">, tel. </w:t>
      </w:r>
      <w:r w:rsidRPr="00526093">
        <w:rPr>
          <w:rFonts w:asciiTheme="minorHAnsi" w:hAnsiTheme="minorHAnsi" w:cs="Arial"/>
          <w:lang w:val="pl-PL"/>
        </w:rPr>
        <w:t xml:space="preserve">15 865 65 89,   </w:t>
      </w:r>
      <w:r w:rsidRPr="00526093">
        <w:rPr>
          <w:rFonts w:asciiTheme="minorHAnsi" w:eastAsiaTheme="minorHAnsi" w:hAnsiTheme="minorHAnsi"/>
          <w:lang w:val="pl-PL"/>
        </w:rPr>
        <w:t>e-mail</w:t>
      </w:r>
      <w:r w:rsidRPr="00D634A5">
        <w:rPr>
          <w:rFonts w:eastAsiaTheme="minorHAnsi"/>
          <w:lang w:val="pl-PL"/>
        </w:rPr>
        <w:t xml:space="preserve">: </w:t>
      </w:r>
      <w:hyperlink r:id="rId18" w:history="1">
        <w:r w:rsidRPr="00D634A5">
          <w:rPr>
            <w:rStyle w:val="Hipercze"/>
            <w:rFonts w:asciiTheme="minorHAnsi" w:eastAsiaTheme="minorEastAsia" w:hAnsiTheme="minorHAnsi" w:cstheme="minorBidi"/>
            <w:bCs w:val="0"/>
            <w:iCs w:val="0"/>
            <w:noProof/>
            <w:kern w:val="0"/>
            <w:szCs w:val="22"/>
            <w:lang w:val="pl-PL" w:eastAsia="pl-PL"/>
          </w:rPr>
          <w:t xml:space="preserve"> Janusz.Lampart@enea.pl</w:t>
        </w:r>
      </w:hyperlink>
      <w:r w:rsidRPr="00D634A5">
        <w:rPr>
          <w:rStyle w:val="Hipercze"/>
          <w:rFonts w:asciiTheme="minorHAnsi" w:eastAsiaTheme="minorEastAsia" w:hAnsiTheme="minorHAnsi" w:cstheme="minorBidi"/>
          <w:bCs w:val="0"/>
          <w:iCs w:val="0"/>
          <w:noProof/>
          <w:kern w:val="0"/>
          <w:szCs w:val="22"/>
          <w:lang w:val="pl-PL" w:eastAsia="pl-PL"/>
        </w:rPr>
        <w:t xml:space="preserve"> </w:t>
      </w:r>
      <w:r w:rsidRPr="00D634A5">
        <w:rPr>
          <w:rFonts w:asciiTheme="minorHAnsi" w:eastAsiaTheme="minorHAnsi" w:hAnsiTheme="minorHAnsi"/>
          <w:lang w:val="pl-PL"/>
        </w:rPr>
        <w:t xml:space="preserve">w  sprawach uzgodnień </w:t>
      </w:r>
      <w:r w:rsidRPr="00D634A5">
        <w:rPr>
          <w:rFonts w:asciiTheme="minorHAnsi" w:hAnsiTheme="minorHAnsi" w:cs="Calibri"/>
          <w:bCs w:val="0"/>
          <w:iCs w:val="0"/>
          <w:szCs w:val="22"/>
          <w:lang w:val="pl-PL"/>
        </w:rPr>
        <w:t>technicznych</w:t>
      </w:r>
      <w:r>
        <w:rPr>
          <w:rFonts w:asciiTheme="minorHAnsi" w:hAnsiTheme="minorHAnsi" w:cs="Calibri"/>
          <w:bCs w:val="0"/>
          <w:iCs w:val="0"/>
          <w:szCs w:val="22"/>
          <w:lang w:val="pl-PL"/>
        </w:rPr>
        <w:t xml:space="preserve"> i dostawy towaru</w:t>
      </w:r>
      <w:r w:rsidRPr="00D634A5">
        <w:rPr>
          <w:rFonts w:ascii="Calibri" w:hAnsi="Calibri" w:cs="Calibri"/>
          <w:szCs w:val="22"/>
          <w:lang w:val="pl-PL"/>
        </w:rPr>
        <w:t>,</w:t>
      </w:r>
      <w:r w:rsidR="00F00337">
        <w:rPr>
          <w:rFonts w:ascii="Calibri" w:hAnsi="Calibri" w:cs="Calibri"/>
          <w:szCs w:val="22"/>
          <w:lang w:val="pl-PL"/>
        </w:rPr>
        <w:t xml:space="preserve"> </w:t>
      </w:r>
      <w:r w:rsidRPr="00D634A5">
        <w:rPr>
          <w:rFonts w:ascii="Calibri" w:hAnsi="Calibri" w:cs="Calibri"/>
          <w:szCs w:val="22"/>
          <w:lang w:val="pl-PL"/>
        </w:rPr>
        <w:t xml:space="preserve"> jako osob</w:t>
      </w:r>
      <w:r w:rsidR="0041179B">
        <w:rPr>
          <w:rFonts w:ascii="Calibri" w:hAnsi="Calibri" w:cs="Calibri"/>
          <w:szCs w:val="22"/>
          <w:lang w:val="pl-PL"/>
        </w:rPr>
        <w:t>y</w:t>
      </w:r>
      <w:r w:rsidRPr="00D634A5">
        <w:rPr>
          <w:rFonts w:ascii="Calibri" w:hAnsi="Calibri" w:cs="Calibri"/>
          <w:szCs w:val="22"/>
          <w:lang w:val="pl-PL"/>
        </w:rPr>
        <w:t xml:space="preserve"> upoważnion</w:t>
      </w:r>
      <w:r w:rsidR="0041179B">
        <w:rPr>
          <w:rFonts w:ascii="Calibri" w:hAnsi="Calibri" w:cs="Calibri"/>
          <w:szCs w:val="22"/>
          <w:lang w:val="pl-PL"/>
        </w:rPr>
        <w:t>e</w:t>
      </w:r>
      <w:r w:rsidRPr="00D634A5">
        <w:rPr>
          <w:rFonts w:ascii="Calibri" w:hAnsi="Calibri" w:cs="Calibri"/>
          <w:szCs w:val="22"/>
          <w:lang w:val="pl-PL"/>
        </w:rPr>
        <w:t xml:space="preserve"> do składania w jego imieniu wszelkich oświadczeń objętych Umową, koordynowania obowiązków nałożonych Umową na Zamawiającego oraz reprezentowania Zamawiającego w stosunkach z Dostawcą, jego personelem, w tym do przyjmowania pochodzących od tych podmiotów oświadczeń woli (dalej "</w:t>
      </w:r>
      <w:r w:rsidRPr="00D634A5">
        <w:rPr>
          <w:rFonts w:ascii="Calibri" w:hAnsi="Calibri" w:cs="Calibri"/>
          <w:b/>
          <w:szCs w:val="22"/>
          <w:lang w:val="pl-PL"/>
        </w:rPr>
        <w:t>Pełnomocnik Zamawiającego</w:t>
      </w:r>
      <w:r w:rsidRPr="00D634A5">
        <w:rPr>
          <w:rFonts w:ascii="Calibri" w:hAnsi="Calibri" w:cs="Calibri"/>
          <w:szCs w:val="22"/>
          <w:lang w:val="pl-PL"/>
        </w:rPr>
        <w:t>"). Pełnomocni</w:t>
      </w:r>
      <w:r w:rsidR="0041179B">
        <w:rPr>
          <w:rFonts w:ascii="Calibri" w:hAnsi="Calibri" w:cs="Calibri"/>
          <w:szCs w:val="22"/>
          <w:lang w:val="pl-PL"/>
        </w:rPr>
        <w:t>cy</w:t>
      </w:r>
      <w:r w:rsidRPr="00D634A5">
        <w:rPr>
          <w:rFonts w:ascii="Calibri" w:hAnsi="Calibri" w:cs="Calibri"/>
          <w:szCs w:val="22"/>
          <w:lang w:val="pl-PL"/>
        </w:rPr>
        <w:t xml:space="preserve"> Zamawiającego nie </w:t>
      </w:r>
      <w:r w:rsidR="0041179B">
        <w:rPr>
          <w:rFonts w:ascii="Calibri" w:hAnsi="Calibri" w:cs="Calibri"/>
          <w:szCs w:val="22"/>
          <w:lang w:val="pl-PL"/>
        </w:rPr>
        <w:t>są</w:t>
      </w:r>
      <w:r w:rsidRPr="00D634A5">
        <w:rPr>
          <w:rFonts w:ascii="Calibri" w:hAnsi="Calibri" w:cs="Calibri"/>
          <w:szCs w:val="22"/>
          <w:lang w:val="pl-PL"/>
        </w:rPr>
        <w:t xml:space="preserve"> uprawni</w:t>
      </w:r>
      <w:r w:rsidR="0041179B">
        <w:rPr>
          <w:rFonts w:ascii="Calibri" w:hAnsi="Calibri" w:cs="Calibri"/>
          <w:szCs w:val="22"/>
          <w:lang w:val="pl-PL"/>
        </w:rPr>
        <w:t>eni</w:t>
      </w:r>
      <w:r w:rsidRPr="00D634A5">
        <w:rPr>
          <w:rFonts w:ascii="Calibri" w:hAnsi="Calibri" w:cs="Calibri"/>
          <w:szCs w:val="22"/>
          <w:lang w:val="pl-PL"/>
        </w:rPr>
        <w:t xml:space="preserve"> do podejmowania czynności oraz składania oświadczeń woli, które skutkowałyby jakąkolwiek zmianą Umowy. </w:t>
      </w:r>
      <w:r w:rsidRPr="00D634A5">
        <w:rPr>
          <w:rFonts w:ascii="Calibri" w:hAnsi="Calibri"/>
          <w:szCs w:val="22"/>
          <w:lang w:val="pl-PL"/>
        </w:rPr>
        <w:t>Zmiana Pełnomocnika Zamawiającego nie stanowi zmiany Umowy i następować będzie z chwilą pisemnego powiadomienia Dostawcy.</w:t>
      </w:r>
    </w:p>
    <w:p w:rsidR="000C6E74" w:rsidRPr="00357870" w:rsidRDefault="000C6E74" w:rsidP="000C6E74">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rsidR="000C6E74" w:rsidRPr="00526093" w:rsidRDefault="000C6E74" w:rsidP="000C6E74">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rPr>
        <w:t>…………………………………………………</w:t>
      </w:r>
      <w:r w:rsidRPr="00526093">
        <w:rPr>
          <w:rStyle w:val="Nagwek3Znak"/>
          <w:rFonts w:ascii="Calibri" w:eastAsiaTheme="minorHAnsi" w:hAnsi="Calibri" w:cs="Calibri"/>
          <w:b/>
          <w:lang w:val="pl-PL"/>
        </w:rPr>
        <w:t>…..,  tel. ………………………….;</w:t>
      </w:r>
      <w:r w:rsidRPr="00526093">
        <w:rPr>
          <w:rStyle w:val="Nagwek3Znak"/>
          <w:rFonts w:ascii="Calibri" w:eastAsiaTheme="minorHAnsi" w:hAnsi="Calibri" w:cs="Calibri"/>
          <w:lang w:val="pl-PL"/>
        </w:rPr>
        <w:t xml:space="preserve">   e-mail: ……………………………..</w:t>
      </w:r>
    </w:p>
    <w:p w:rsidR="000C6E74" w:rsidRDefault="000C6E74" w:rsidP="000C6E74">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0C6E74" w:rsidRDefault="000C6E74" w:rsidP="000C6E74">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0C6E74" w:rsidRDefault="000C6E74" w:rsidP="000C6E74">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0C6E74" w:rsidRPr="005320F1" w:rsidRDefault="000C6E74" w:rsidP="000C6E74">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rsidR="000C6E74" w:rsidRPr="0089508F" w:rsidRDefault="000C6E74" w:rsidP="000C6E74">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0C6E74" w:rsidRDefault="000C6E74" w:rsidP="000C6E74">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rsidR="000C6E74" w:rsidRDefault="000C6E74" w:rsidP="000C6E74">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rsidR="000C6E74" w:rsidRPr="008C0370" w:rsidRDefault="000C6E74" w:rsidP="000C6E74">
      <w:pPr>
        <w:pStyle w:val="Akapitzlist"/>
        <w:snapToGrid w:val="0"/>
        <w:spacing w:after="200" w:line="276" w:lineRule="auto"/>
        <w:ind w:left="709"/>
        <w:jc w:val="both"/>
        <w:rPr>
          <w:rFonts w:cs="Arial"/>
          <w:bCs/>
          <w:color w:val="00B050"/>
        </w:rPr>
      </w:pPr>
      <w:r>
        <w:rPr>
          <w:rFonts w:eastAsia="Times New Roman"/>
          <w:bCs/>
          <w:iCs/>
          <w:kern w:val="20"/>
        </w:rPr>
        <w:t xml:space="preserve">Dostawca udziela Zamawiającemu gwarancji jakości na Towar na okres </w:t>
      </w:r>
      <w:r w:rsidRPr="00753F80">
        <w:rPr>
          <w:rFonts w:eastAsia="Times New Roman"/>
          <w:bCs/>
          <w:iCs/>
          <w:kern w:val="20"/>
        </w:rPr>
        <w:t xml:space="preserve">…………………….. </w:t>
      </w:r>
      <w:r w:rsidRPr="008C0370">
        <w:rPr>
          <w:rFonts w:eastAsia="Times New Roman"/>
          <w:bCs/>
          <w:iCs/>
          <w:kern w:val="20"/>
        </w:rPr>
        <w:t xml:space="preserve"> </w:t>
      </w:r>
      <w:r w:rsidRPr="00753F80">
        <w:rPr>
          <w:rFonts w:eastAsia="Times New Roman"/>
          <w:bCs/>
          <w:iCs/>
          <w:kern w:val="20"/>
        </w:rPr>
        <w:t xml:space="preserve">miesięcy licząc </w:t>
      </w:r>
      <w:r w:rsidRPr="008C0370">
        <w:rPr>
          <w:rFonts w:cs="Arial"/>
          <w:bCs/>
        </w:rPr>
        <w:t xml:space="preserve">od </w:t>
      </w:r>
      <w:r>
        <w:rPr>
          <w:rFonts w:eastAsia="Times New Roman"/>
          <w:bCs/>
          <w:iCs/>
          <w:kern w:val="20"/>
        </w:rPr>
        <w:t>daty dostawy.</w:t>
      </w:r>
    </w:p>
    <w:p w:rsidR="000C6E74" w:rsidRPr="00497B42" w:rsidRDefault="000C6E74" w:rsidP="000C6E74">
      <w:pPr>
        <w:keepNext/>
        <w:numPr>
          <w:ilvl w:val="0"/>
          <w:numId w:val="38"/>
        </w:numPr>
        <w:spacing w:before="120" w:after="0" w:line="240" w:lineRule="auto"/>
        <w:jc w:val="both"/>
        <w:outlineLvl w:val="0"/>
        <w:rPr>
          <w:rFonts w:eastAsiaTheme="majorEastAsia" w:cstheme="minorHAnsi"/>
          <w:b/>
          <w:color w:val="000000" w:themeColor="text1"/>
        </w:rPr>
      </w:pPr>
      <w:r w:rsidRPr="00497B42">
        <w:rPr>
          <w:rFonts w:eastAsiaTheme="majorEastAsia" w:cstheme="minorHAnsi"/>
          <w:b/>
          <w:color w:val="000000" w:themeColor="text1"/>
        </w:rPr>
        <w:t xml:space="preserve">ZABEZPIECZENIA FINANSOWE </w:t>
      </w:r>
    </w:p>
    <w:p w:rsidR="000C6E74" w:rsidRPr="00B72BDC" w:rsidRDefault="000C6E74" w:rsidP="000C6E74">
      <w:pPr>
        <w:pStyle w:val="Akapitzlist"/>
        <w:numPr>
          <w:ilvl w:val="1"/>
          <w:numId w:val="38"/>
        </w:numPr>
        <w:shd w:val="clear" w:color="auto" w:fill="FFFFFF"/>
        <w:spacing w:after="120" w:line="276" w:lineRule="auto"/>
        <w:jc w:val="both"/>
        <w:rPr>
          <w:rFonts w:cs="Calibri"/>
        </w:rPr>
      </w:pPr>
      <w:r w:rsidRPr="00B72BDC">
        <w:rPr>
          <w:rFonts w:cs="Calibri"/>
        </w:rPr>
        <w:t>Celem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rsidR="000C6E74" w:rsidRPr="00B72BDC" w:rsidRDefault="000C6E74" w:rsidP="000C6E74">
      <w:pPr>
        <w:pStyle w:val="Akapitzlist"/>
        <w:numPr>
          <w:ilvl w:val="2"/>
          <w:numId w:val="38"/>
        </w:numPr>
        <w:shd w:val="clear" w:color="auto" w:fill="FFFFFF"/>
        <w:spacing w:after="120" w:line="276" w:lineRule="auto"/>
        <w:ind w:left="993"/>
        <w:jc w:val="both"/>
        <w:rPr>
          <w:rFonts w:cs="Calibri"/>
        </w:rPr>
      </w:pPr>
      <w:r w:rsidRPr="00B72BDC">
        <w:rPr>
          <w:rFonts w:cs="Calibri"/>
        </w:rPr>
        <w:t xml:space="preserve"> Gwarancję Należytego Wykonania Przedmiotu Umowy - nieodwołalną, bezwarunkową i płatną na pierwsze żądanie Zamawiającego w formie określonej w pkt. </w:t>
      </w:r>
      <w:r>
        <w:rPr>
          <w:rFonts w:cs="Calibri"/>
        </w:rPr>
        <w:t xml:space="preserve">7.2.  w wysokości 3 </w:t>
      </w:r>
      <w:r w:rsidRPr="00B72BDC">
        <w:rPr>
          <w:rFonts w:cs="Calibri"/>
        </w:rPr>
        <w:t xml:space="preserve">% kwoty </w:t>
      </w:r>
      <w:r w:rsidR="00A50959">
        <w:rPr>
          <w:rFonts w:cs="Calibri"/>
        </w:rPr>
        <w:t xml:space="preserve">Ceny </w:t>
      </w:r>
      <w:r w:rsidRPr="00B72BDC">
        <w:rPr>
          <w:rFonts w:cs="Calibri"/>
        </w:rPr>
        <w:t>umown</w:t>
      </w:r>
      <w:r w:rsidR="00A50959">
        <w:rPr>
          <w:rFonts w:cs="Calibri"/>
        </w:rPr>
        <w:t>ej</w:t>
      </w:r>
      <w:r w:rsidRPr="00B72BDC">
        <w:rPr>
          <w:rFonts w:cs="Calibri"/>
        </w:rPr>
        <w:t xml:space="preserve"> brutto (wraz z podatkiem VAT), obowiązującą do 30 dni po okresie realizacji Umowy - </w:t>
      </w:r>
      <w:r w:rsidRPr="00B72BDC">
        <w:rPr>
          <w:rFonts w:cs="Calibri"/>
        </w:rPr>
        <w:lastRenderedPageBreak/>
        <w:t>Wykonawca zobowiązuje się dostarczyć Gwarancję Wykonania Przedmiotu Umowy w terminie 14 dni od dnia zawarcia Umowy; dostarczenie tej Gwarancji jest warunkiem wejścia Umowy w życie.</w:t>
      </w:r>
    </w:p>
    <w:p w:rsidR="000C6E74" w:rsidRPr="00B72BDC" w:rsidRDefault="000C6E74" w:rsidP="000C6E74">
      <w:pPr>
        <w:pStyle w:val="Akapitzlist"/>
        <w:numPr>
          <w:ilvl w:val="2"/>
          <w:numId w:val="38"/>
        </w:numPr>
        <w:shd w:val="clear" w:color="auto" w:fill="FFFFFF"/>
        <w:spacing w:after="120" w:line="276" w:lineRule="auto"/>
        <w:ind w:left="993"/>
        <w:jc w:val="both"/>
        <w:rPr>
          <w:rFonts w:cs="Calibri"/>
        </w:rPr>
      </w:pPr>
      <w:r w:rsidRPr="00B72BDC">
        <w:rPr>
          <w:rFonts w:cs="Calibri"/>
        </w:rPr>
        <w:t xml:space="preserve">Gwarancję Usunięcia Wad - nieodwołalną, bezwarunkową i płatną na pierwsze żądanie Zamawiającego w formie określonej w pkt. </w:t>
      </w:r>
      <w:r>
        <w:rPr>
          <w:rFonts w:cs="Calibri"/>
        </w:rPr>
        <w:t>7.2.  w wysokości 3</w:t>
      </w:r>
      <w:r w:rsidRPr="00B72BDC">
        <w:rPr>
          <w:rFonts w:cs="Calibri"/>
        </w:rPr>
        <w:t xml:space="preserve"> % kwoty </w:t>
      </w:r>
      <w:r w:rsidR="00A50959">
        <w:rPr>
          <w:rFonts w:cs="Calibri"/>
        </w:rPr>
        <w:t xml:space="preserve">Ceny </w:t>
      </w:r>
      <w:r w:rsidRPr="00B72BDC">
        <w:rPr>
          <w:rFonts w:cs="Calibri"/>
        </w:rPr>
        <w:t>umowne</w:t>
      </w:r>
      <w:r w:rsidR="00A50959">
        <w:rPr>
          <w:rFonts w:cs="Calibri"/>
        </w:rPr>
        <w:t>j</w:t>
      </w:r>
      <w:r w:rsidRPr="00B72BDC">
        <w:rPr>
          <w:rFonts w:cs="Calibri"/>
        </w:rPr>
        <w:t xml:space="preserve"> brutto (wraz z podatkiem VAT), obowiązującą w okresie ustalonej gwarancji </w:t>
      </w:r>
      <w:r w:rsidRPr="00B72BDC">
        <w:rPr>
          <w:rFonts w:cs="Calibri"/>
          <w:color w:val="000000"/>
          <w:lang w:eastAsia="ja-JP"/>
        </w:rPr>
        <w:t>oraz 30 dni po zakończeniu okresu gwarancji</w:t>
      </w:r>
      <w:r w:rsidRPr="00B72BDC">
        <w:rPr>
          <w:rFonts w:cs="Calibri"/>
        </w:rPr>
        <w:t xml:space="preserve">. Gwarancja Usuwania Wad musi zostać przedłożona Zamawiającemu najpóźniej w dniu odbioru końcowego, lub   będzie zatrzymana  jako część płatności  ostatniej   faktury. </w:t>
      </w:r>
    </w:p>
    <w:p w:rsidR="000C6E74" w:rsidRPr="00B72BDC" w:rsidRDefault="000C6E74" w:rsidP="000C6E74">
      <w:pPr>
        <w:pStyle w:val="Akapitzlist"/>
        <w:numPr>
          <w:ilvl w:val="1"/>
          <w:numId w:val="38"/>
        </w:numPr>
        <w:shd w:val="clear" w:color="auto" w:fill="FFFFFF"/>
        <w:spacing w:after="120" w:line="276" w:lineRule="auto"/>
        <w:jc w:val="both"/>
        <w:rPr>
          <w:rFonts w:cs="Calibri"/>
        </w:rPr>
      </w:pPr>
      <w:r w:rsidRPr="00B72BDC">
        <w:rPr>
          <w:rFonts w:cs="Calibri"/>
        </w:rPr>
        <w:t xml:space="preserve">Zabezpieczenie wnoszone jest w jednej lub kilku spośród poniższych form, zgodnie z wyborem Wykonawcy: </w:t>
      </w:r>
    </w:p>
    <w:p w:rsidR="000C6E74" w:rsidRPr="00B72BDC" w:rsidRDefault="000C6E74" w:rsidP="000C6E74">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pieniądzu - na rachunek bankowy wskazany przez Zamawiającego,  </w:t>
      </w:r>
    </w:p>
    <w:p w:rsidR="000C6E74" w:rsidRPr="00B72BDC" w:rsidRDefault="000C6E74" w:rsidP="000C6E74">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poręczeniu bankowym lub poręczeniu spółdzielczej kasy oszczędnościowo-kredytowej, z tym że zobowiązanie kasy jest zawsze zobowiązaniem pieniężnym; </w:t>
      </w:r>
    </w:p>
    <w:p w:rsidR="000C6E74" w:rsidRPr="00B72BDC" w:rsidRDefault="000C6E74" w:rsidP="000C6E74">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gwarancji bankowej; </w:t>
      </w:r>
    </w:p>
    <w:p w:rsidR="000C6E74" w:rsidRPr="00B72BDC" w:rsidRDefault="000C6E74" w:rsidP="000C6E74">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gwarancji ubezpieczeniowej; </w:t>
      </w:r>
    </w:p>
    <w:p w:rsidR="000C6E74" w:rsidRPr="00B72BDC" w:rsidRDefault="000C6E74" w:rsidP="000C6E74">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poręczeniu udzielanym przez podmioty, o których mowa w art. 6b ust. 5 pkt 2 ustawy z dnia 9 listopada 2000 r. o utworzeniu Polskiej Agencji Rozwoju Przedsiębiorczości (t.j. Dz. U. z 2018 r. poz. 110). </w:t>
      </w:r>
    </w:p>
    <w:p w:rsidR="000C6E74" w:rsidRPr="00B72BDC" w:rsidRDefault="000C6E74" w:rsidP="000C6E74">
      <w:pPr>
        <w:pStyle w:val="Akapitzlist"/>
        <w:numPr>
          <w:ilvl w:val="1"/>
          <w:numId w:val="38"/>
        </w:numPr>
        <w:shd w:val="clear" w:color="auto" w:fill="FFFFFF"/>
        <w:spacing w:after="120" w:line="276" w:lineRule="auto"/>
        <w:jc w:val="both"/>
        <w:rPr>
          <w:rFonts w:cs="Calibri"/>
        </w:rPr>
      </w:pPr>
      <w:r w:rsidRPr="00B72BDC">
        <w:rPr>
          <w:rFonts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0C6E74" w:rsidRPr="00B72BDC" w:rsidRDefault="000C6E74" w:rsidP="000C6E74">
      <w:pPr>
        <w:pStyle w:val="Akapitzlist"/>
        <w:numPr>
          <w:ilvl w:val="1"/>
          <w:numId w:val="38"/>
        </w:numPr>
        <w:shd w:val="clear" w:color="auto" w:fill="FFFFFF"/>
        <w:spacing w:after="120" w:line="276" w:lineRule="auto"/>
        <w:jc w:val="both"/>
        <w:rPr>
          <w:rFonts w:cs="Calibri"/>
        </w:rPr>
      </w:pPr>
      <w:r w:rsidRPr="00B72BDC">
        <w:rPr>
          <w:rFonts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0C6E74" w:rsidRPr="00951290" w:rsidRDefault="000C6E74" w:rsidP="00951290">
      <w:pPr>
        <w:pStyle w:val="Akapitzlist"/>
        <w:numPr>
          <w:ilvl w:val="1"/>
          <w:numId w:val="38"/>
        </w:numPr>
        <w:shd w:val="clear" w:color="auto" w:fill="FFFFFF"/>
        <w:spacing w:after="120" w:line="276" w:lineRule="auto"/>
        <w:jc w:val="both"/>
        <w:rPr>
          <w:rFonts w:cs="Calibri"/>
        </w:rPr>
      </w:pPr>
      <w:r w:rsidRPr="00B72BDC">
        <w:rPr>
          <w:rFonts w:cs="Calibri"/>
        </w:rPr>
        <w:t>Projekt poręczenia lub gwarancji będzie wymagał zatwierdzenia przez Zamawiającego</w:t>
      </w:r>
    </w:p>
    <w:p w:rsidR="000C6E74" w:rsidRPr="00951290" w:rsidRDefault="000C6E74" w:rsidP="00951290">
      <w:pPr>
        <w:keepNext/>
        <w:numPr>
          <w:ilvl w:val="0"/>
          <w:numId w:val="38"/>
        </w:numPr>
        <w:spacing w:before="120" w:after="0" w:line="240" w:lineRule="auto"/>
        <w:jc w:val="both"/>
        <w:outlineLvl w:val="0"/>
        <w:rPr>
          <w:rFonts w:eastAsiaTheme="majorEastAsia" w:cstheme="minorHAnsi"/>
          <w:color w:val="000000" w:themeColor="text1"/>
        </w:rPr>
      </w:pPr>
      <w:r w:rsidRPr="00951290">
        <w:rPr>
          <w:rFonts w:eastAsiaTheme="majorEastAsia" w:cstheme="minorHAnsi"/>
          <w:b/>
          <w:color w:val="000000" w:themeColor="text1"/>
        </w:rPr>
        <w:t>KA</w:t>
      </w:r>
      <w:r w:rsidR="0045285B" w:rsidRPr="00951290">
        <w:rPr>
          <w:rFonts w:eastAsiaTheme="majorEastAsia" w:cstheme="minorHAnsi"/>
          <w:b/>
          <w:color w:val="000000" w:themeColor="text1"/>
        </w:rPr>
        <w:t xml:space="preserve">RY </w:t>
      </w:r>
      <w:r w:rsidRPr="00951290">
        <w:rPr>
          <w:rFonts w:eastAsiaTheme="majorEastAsia" w:cstheme="minorHAnsi"/>
          <w:b/>
          <w:color w:val="000000" w:themeColor="text1"/>
        </w:rPr>
        <w:t>UMOWNE</w:t>
      </w:r>
    </w:p>
    <w:p w:rsidR="000C6E74" w:rsidRPr="0097694E" w:rsidRDefault="000C6E74" w:rsidP="00951290">
      <w:pPr>
        <w:pStyle w:val="Akapitzlist"/>
        <w:numPr>
          <w:ilvl w:val="1"/>
          <w:numId w:val="38"/>
        </w:numPr>
        <w:shd w:val="clear" w:color="auto" w:fill="FFFFFF"/>
        <w:spacing w:after="120" w:line="276" w:lineRule="auto"/>
        <w:jc w:val="both"/>
        <w:rPr>
          <w:rFonts w:ascii="Calibri" w:hAnsi="Calibri"/>
        </w:rPr>
      </w:pPr>
      <w:r w:rsidRPr="0097694E">
        <w:rPr>
          <w:rFonts w:ascii="Calibri" w:hAnsi="Calibri"/>
        </w:rPr>
        <w:t xml:space="preserve">Niezależnie od kar umownych przewidzianych w OWZT, </w:t>
      </w:r>
      <w:r>
        <w:rPr>
          <w:rFonts w:ascii="Calibri" w:hAnsi="Calibri"/>
        </w:rPr>
        <w:t>Dostawca</w:t>
      </w:r>
      <w:r w:rsidRPr="0097694E">
        <w:rPr>
          <w:rFonts w:ascii="Calibri" w:hAnsi="Calibri"/>
        </w:rPr>
        <w:t xml:space="preserve"> zapłaci kary umowne</w:t>
      </w:r>
      <w:r w:rsidRPr="00F6237E">
        <w:rPr>
          <w:rFonts w:ascii="Calibri" w:hAnsi="Calibri"/>
        </w:rPr>
        <w:t xml:space="preserve"> </w:t>
      </w:r>
      <w:r>
        <w:rPr>
          <w:rFonts w:ascii="Calibri" w:hAnsi="Calibri"/>
        </w:rPr>
        <w:t xml:space="preserve">w przypadku </w:t>
      </w:r>
      <w:r w:rsidRPr="00951290">
        <w:rPr>
          <w:rFonts w:cs="Calibri"/>
        </w:rPr>
        <w:t>niedostarczenia</w:t>
      </w:r>
      <w:r>
        <w:rPr>
          <w:rFonts w:ascii="Calibri" w:hAnsi="Calibri"/>
        </w:rPr>
        <w:t xml:space="preserve"> </w:t>
      </w:r>
      <w:r w:rsidRPr="0097694E">
        <w:rPr>
          <w:rFonts w:ascii="Calibri" w:hAnsi="Calibri"/>
        </w:rPr>
        <w:t>To</w:t>
      </w:r>
      <w:r>
        <w:rPr>
          <w:rFonts w:ascii="Calibri" w:hAnsi="Calibri"/>
        </w:rPr>
        <w:t xml:space="preserve">waru do Zamawiającego zgodnie z zamówieniem </w:t>
      </w:r>
      <w:r w:rsidRPr="00A32182">
        <w:rPr>
          <w:rFonts w:ascii="Calibri" w:hAnsi="Calibri"/>
        </w:rPr>
        <w:t>– w wysokości</w:t>
      </w:r>
      <w:r>
        <w:rPr>
          <w:rFonts w:ascii="Calibri" w:hAnsi="Calibri"/>
        </w:rPr>
        <w:t xml:space="preserve"> 0,5</w:t>
      </w:r>
      <w:r w:rsidRPr="00A32182">
        <w:rPr>
          <w:rFonts w:ascii="Calibri" w:hAnsi="Calibri"/>
        </w:rPr>
        <w:t xml:space="preserve"> %</w:t>
      </w:r>
      <w:r w:rsidRPr="0097694E">
        <w:rPr>
          <w:rFonts w:ascii="Calibri" w:hAnsi="Calibri"/>
        </w:rPr>
        <w:t xml:space="preserve"> wartości </w:t>
      </w:r>
      <w:r>
        <w:rPr>
          <w:rFonts w:ascii="Calibri" w:hAnsi="Calibri"/>
        </w:rPr>
        <w:t xml:space="preserve">niedostarczonego </w:t>
      </w:r>
      <w:r w:rsidRPr="0097694E">
        <w:rPr>
          <w:rFonts w:ascii="Calibri" w:hAnsi="Calibri"/>
        </w:rPr>
        <w:t>Towaru</w:t>
      </w:r>
      <w:r>
        <w:rPr>
          <w:rFonts w:ascii="Calibri" w:hAnsi="Calibri"/>
        </w:rPr>
        <w:t xml:space="preserve"> za każdy dzień opóźnienia w stosunku do terminu wskazanego w pkt 2.1. Umowy. </w:t>
      </w:r>
    </w:p>
    <w:p w:rsidR="000C6E74" w:rsidRPr="00951290" w:rsidRDefault="000C6E74" w:rsidP="00951290">
      <w:pPr>
        <w:pStyle w:val="Akapitzlist"/>
        <w:numPr>
          <w:ilvl w:val="1"/>
          <w:numId w:val="38"/>
        </w:numPr>
        <w:shd w:val="clear" w:color="auto" w:fill="FFFFFF"/>
        <w:spacing w:after="120" w:line="276" w:lineRule="auto"/>
        <w:jc w:val="both"/>
        <w:rPr>
          <w:rFonts w:cs="Calibri"/>
        </w:rPr>
      </w:pPr>
      <w:r w:rsidRPr="00951290">
        <w:rPr>
          <w:rFonts w:cs="Calibri"/>
        </w:rPr>
        <w:t>Wartość Towaru, który nie został dostarczony przez Dostawcę, określona zostanie jako iloczyn ceny jednostkowej wskazanej w pkt 4.1 i różnicy pomiędzy wymaganą ilością, a rzeczywistą ilością dostarczonego Towaru.</w:t>
      </w:r>
    </w:p>
    <w:p w:rsidR="000C6E74" w:rsidRPr="00951290" w:rsidRDefault="000C6E74" w:rsidP="00951290">
      <w:pPr>
        <w:pStyle w:val="Akapitzlist"/>
        <w:numPr>
          <w:ilvl w:val="1"/>
          <w:numId w:val="38"/>
        </w:numPr>
        <w:shd w:val="clear" w:color="auto" w:fill="FFFFFF"/>
        <w:spacing w:after="120" w:line="276" w:lineRule="auto"/>
        <w:jc w:val="both"/>
        <w:rPr>
          <w:rFonts w:cs="Calibri"/>
        </w:rPr>
      </w:pPr>
      <w:r w:rsidRPr="00951290">
        <w:rPr>
          <w:rFonts w:cs="Calibri"/>
        </w:rPr>
        <w:t xml:space="preserve">W przypadku, jeżeli kara umowna określona w pkt </w:t>
      </w:r>
      <w:r w:rsidR="00F00337">
        <w:rPr>
          <w:rFonts w:cs="Calibri"/>
        </w:rPr>
        <w:t>8</w:t>
      </w:r>
      <w:r w:rsidRPr="00951290">
        <w:rPr>
          <w:rFonts w:cs="Calibri"/>
        </w:rPr>
        <w:t xml:space="preserve">.1 nie pokryje poniesionej przez Zamawiającego szkody, Zamawiający może dochodzić odszkodowania w wysokości przekraczającej zastrzeżoną karę umowną na zasadach ogólnych. </w:t>
      </w:r>
    </w:p>
    <w:p w:rsidR="000C6E74" w:rsidRPr="00951290" w:rsidRDefault="000C6E74" w:rsidP="00951290">
      <w:pPr>
        <w:pStyle w:val="Akapitzlist"/>
        <w:numPr>
          <w:ilvl w:val="1"/>
          <w:numId w:val="38"/>
        </w:numPr>
        <w:shd w:val="clear" w:color="auto" w:fill="FFFFFF"/>
        <w:spacing w:after="120" w:line="276" w:lineRule="auto"/>
        <w:jc w:val="both"/>
        <w:rPr>
          <w:rFonts w:cs="Calibri"/>
        </w:rPr>
      </w:pPr>
      <w:r w:rsidRPr="00951290">
        <w:rPr>
          <w:rFonts w:cs="Calibri"/>
        </w:rPr>
        <w:t>Zamawiający jest uprawniony do potrącenia kar umownych z wynagrodzenia należnego Dostawcy.</w:t>
      </w:r>
    </w:p>
    <w:p w:rsidR="000C6E74" w:rsidRPr="00951290" w:rsidRDefault="000C6E74" w:rsidP="00951290">
      <w:pPr>
        <w:pStyle w:val="Akapitzlist"/>
        <w:numPr>
          <w:ilvl w:val="1"/>
          <w:numId w:val="38"/>
        </w:numPr>
        <w:shd w:val="clear" w:color="auto" w:fill="FFFFFF"/>
        <w:spacing w:after="120" w:line="276" w:lineRule="auto"/>
        <w:jc w:val="both"/>
        <w:rPr>
          <w:rFonts w:cs="Calibri"/>
        </w:rPr>
      </w:pPr>
      <w:r w:rsidRPr="00951290">
        <w:rPr>
          <w:rFonts w:cs="Calibri"/>
        </w:rPr>
        <w:t>Spory wynikające z niniejszej umowy rozstrzygał będzie Sąd właściwy dla siedziby             Zamawiającego</w:t>
      </w:r>
    </w:p>
    <w:p w:rsidR="000C6E74" w:rsidRPr="00951290" w:rsidRDefault="000C6E74" w:rsidP="00951290">
      <w:pPr>
        <w:keepNext/>
        <w:numPr>
          <w:ilvl w:val="0"/>
          <w:numId w:val="38"/>
        </w:numPr>
        <w:spacing w:before="120" w:after="0" w:line="240" w:lineRule="auto"/>
        <w:jc w:val="both"/>
        <w:outlineLvl w:val="0"/>
        <w:rPr>
          <w:rFonts w:eastAsiaTheme="majorEastAsia" w:cstheme="minorHAnsi"/>
          <w:color w:val="000000" w:themeColor="text1"/>
        </w:rPr>
      </w:pPr>
      <w:r w:rsidRPr="00951290">
        <w:rPr>
          <w:rFonts w:eastAsiaTheme="majorEastAsia" w:cstheme="minorHAnsi"/>
          <w:b/>
          <w:color w:val="000000" w:themeColor="text1"/>
        </w:rPr>
        <w:t>POZOSTAŁE UREGULOWANIA</w:t>
      </w:r>
    </w:p>
    <w:p w:rsidR="000C6E74" w:rsidRPr="0089508F" w:rsidRDefault="000C6E74" w:rsidP="00951290">
      <w:pPr>
        <w:pStyle w:val="Akapitzlist"/>
        <w:numPr>
          <w:ilvl w:val="1"/>
          <w:numId w:val="38"/>
        </w:numPr>
        <w:shd w:val="clear" w:color="auto" w:fill="FFFFFF"/>
        <w:spacing w:after="120" w:line="276" w:lineRule="auto"/>
        <w:jc w:val="both"/>
        <w:rPr>
          <w:rFonts w:ascii="Calibri" w:hAnsi="Calibri" w:cs="Calibri"/>
        </w:rPr>
      </w:pPr>
      <w:r w:rsidRPr="0089508F">
        <w:rPr>
          <w:rFonts w:ascii="Calibri" w:hAnsi="Calibri" w:cs="Calibri"/>
        </w:rPr>
        <w:t>Strony uzgadniają następujące adresy do doręczeń:</w:t>
      </w:r>
    </w:p>
    <w:p w:rsidR="00620A0B" w:rsidRDefault="00620A0B" w:rsidP="00620A0B">
      <w:pPr>
        <w:keepLines/>
        <w:widowControl w:val="0"/>
        <w:shd w:val="clear" w:color="auto" w:fill="FFFFFF"/>
        <w:spacing w:after="0" w:line="360" w:lineRule="auto"/>
        <w:jc w:val="both"/>
        <w:rPr>
          <w:b/>
        </w:rPr>
      </w:pPr>
      <w:r>
        <w:rPr>
          <w:rFonts w:ascii="Calibri" w:hAnsi="Calibri" w:cs="Calibri"/>
        </w:rPr>
        <w:t xml:space="preserve">             9.1.1.</w:t>
      </w:r>
      <w:r w:rsidR="000C6E74" w:rsidRPr="00620A0B">
        <w:rPr>
          <w:rFonts w:ascii="Calibri" w:hAnsi="Calibri" w:cs="Calibri"/>
        </w:rPr>
        <w:t xml:space="preserve">Zamawiający: </w:t>
      </w:r>
      <w:r w:rsidR="000C6E74" w:rsidRPr="00620A0B">
        <w:rPr>
          <w:rFonts w:ascii="Calibri" w:hAnsi="Calibri" w:cs="Calibri"/>
          <w:b/>
        </w:rPr>
        <w:t>Enea Elektrownia Połaniec S.A. Zawada 26; 28-</w:t>
      </w:r>
      <w:r w:rsidR="000C6E74" w:rsidRPr="00620A0B">
        <w:rPr>
          <w:rFonts w:cs="Calibri"/>
          <w:b/>
        </w:rPr>
        <w:t xml:space="preserve">230 Połaniec      </w:t>
      </w:r>
      <w:r w:rsidR="000C6E74" w:rsidRPr="00620A0B">
        <w:rPr>
          <w:b/>
        </w:rPr>
        <w:t xml:space="preserve">NIP: 866 0001429  </w:t>
      </w:r>
      <w:r w:rsidR="00F00337" w:rsidRPr="00620A0B">
        <w:rPr>
          <w:b/>
        </w:rPr>
        <w:t xml:space="preserve"> </w:t>
      </w:r>
      <w:r>
        <w:rPr>
          <w:b/>
        </w:rPr>
        <w:t xml:space="preserve">              </w:t>
      </w:r>
    </w:p>
    <w:p w:rsidR="0045285B" w:rsidRPr="00620A0B" w:rsidRDefault="00620A0B" w:rsidP="00620A0B">
      <w:pPr>
        <w:keepLines/>
        <w:widowControl w:val="0"/>
        <w:shd w:val="clear" w:color="auto" w:fill="FFFFFF"/>
        <w:spacing w:after="0" w:line="360" w:lineRule="auto"/>
        <w:jc w:val="both"/>
        <w:rPr>
          <w:rFonts w:ascii="Calibri" w:hAnsi="Calibri" w:cs="Calibri"/>
        </w:rPr>
      </w:pPr>
      <w:r>
        <w:rPr>
          <w:b/>
        </w:rPr>
        <w:t xml:space="preserve">                      </w:t>
      </w:r>
      <w:r w:rsidR="000C6E74" w:rsidRPr="00620A0B">
        <w:rPr>
          <w:rFonts w:ascii="Calibri" w:hAnsi="Calibri" w:cs="Calibri"/>
        </w:rPr>
        <w:t xml:space="preserve">tel. 15 865 65 50; </w:t>
      </w:r>
      <w:r w:rsidR="000C6E74" w:rsidRPr="00620A0B">
        <w:rPr>
          <w:rStyle w:val="Nagwek3Znak"/>
          <w:rFonts w:ascii="Calibri" w:eastAsiaTheme="minorHAnsi" w:hAnsi="Calibri" w:cs="Calibri"/>
          <w:szCs w:val="22"/>
          <w:lang w:val="pl-PL"/>
        </w:rPr>
        <w:t>fax. 15 865 68 78</w:t>
      </w:r>
      <w:r w:rsidR="000C6E74" w:rsidRPr="00620A0B">
        <w:rPr>
          <w:rFonts w:ascii="Calibri" w:hAnsi="Calibri" w:cs="Calibri"/>
        </w:rPr>
        <w:t>.</w:t>
      </w:r>
      <w:r w:rsidR="0045285B" w:rsidRPr="00620A0B">
        <w:rPr>
          <w:rFonts w:ascii="Calibri" w:hAnsi="Calibri" w:cs="Calibri"/>
        </w:rPr>
        <w:t xml:space="preserve"> </w:t>
      </w:r>
      <w:r w:rsidR="000C6E74" w:rsidRPr="00620A0B">
        <w:rPr>
          <w:rFonts w:ascii="Calibri" w:hAnsi="Calibri" w:cs="Calibri"/>
        </w:rPr>
        <w:t xml:space="preserve"> </w:t>
      </w:r>
    </w:p>
    <w:p w:rsidR="000C6E74" w:rsidRPr="00325549" w:rsidRDefault="00620A0B" w:rsidP="00620A0B">
      <w:pPr>
        <w:pStyle w:val="Nagwek3"/>
        <w:keepLines/>
        <w:widowControl w:val="0"/>
        <w:numPr>
          <w:ilvl w:val="0"/>
          <w:numId w:val="0"/>
        </w:numPr>
        <w:spacing w:before="0" w:after="0" w:line="360" w:lineRule="auto"/>
        <w:ind w:left="1418" w:hanging="709"/>
        <w:rPr>
          <w:rFonts w:ascii="Calibri" w:hAnsi="Calibri" w:cs="Calibri"/>
          <w:iCs w:val="0"/>
          <w:szCs w:val="22"/>
          <w:lang w:val="pl-PL"/>
        </w:rPr>
      </w:pPr>
      <w:r>
        <w:rPr>
          <w:rFonts w:ascii="Calibri" w:hAnsi="Calibri" w:cs="Calibri"/>
          <w:szCs w:val="22"/>
          <w:lang w:val="pl-PL"/>
        </w:rPr>
        <w:t>9.1.2. A</w:t>
      </w:r>
      <w:r w:rsidR="000C6E74">
        <w:rPr>
          <w:rFonts w:ascii="Calibri" w:hAnsi="Calibri" w:cs="Calibri"/>
          <w:szCs w:val="22"/>
          <w:lang w:val="pl-PL"/>
        </w:rPr>
        <w:t>adres do doręczeń faktur</w:t>
      </w:r>
      <w:r w:rsidR="000C6E74" w:rsidRPr="0089508F">
        <w:rPr>
          <w:rFonts w:ascii="Calibri" w:hAnsi="Calibri" w:cs="Calibri"/>
          <w:szCs w:val="22"/>
          <w:lang w:val="pl-PL"/>
        </w:rPr>
        <w:t xml:space="preserve">: </w:t>
      </w:r>
    </w:p>
    <w:p w:rsidR="000C6E74" w:rsidRDefault="000C6E74" w:rsidP="000C6E74">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0C6E74" w:rsidRDefault="000C6E74" w:rsidP="00620A0B">
      <w:pPr>
        <w:pStyle w:val="Nagwek3"/>
        <w:keepLines/>
        <w:widowControl w:val="0"/>
        <w:numPr>
          <w:ilvl w:val="1"/>
          <w:numId w:val="62"/>
        </w:numPr>
        <w:spacing w:before="0" w:after="0" w:line="360" w:lineRule="auto"/>
        <w:jc w:val="left"/>
        <w:rPr>
          <w:rFonts w:ascii="Calibri" w:hAnsi="Calibri" w:cs="Calibri"/>
          <w:szCs w:val="22"/>
          <w:lang w:val="pl-PL"/>
        </w:rPr>
      </w:pPr>
      <w:r>
        <w:rPr>
          <w:rFonts w:ascii="Calibri" w:hAnsi="Calibri" w:cs="Calibri"/>
          <w:b/>
          <w:szCs w:val="22"/>
          <w:lang w:val="pl-PL"/>
        </w:rPr>
        <w:t>Zielona Góra</w:t>
      </w:r>
      <w:r>
        <w:rPr>
          <w:rFonts w:ascii="Calibri" w:hAnsi="Calibri" w:cs="Calibri"/>
          <w:szCs w:val="22"/>
          <w:lang w:val="pl-PL"/>
        </w:rPr>
        <w:t xml:space="preserve">  </w:t>
      </w:r>
    </w:p>
    <w:p w:rsidR="000C6E74" w:rsidRPr="00F95FD9" w:rsidRDefault="00620A0B" w:rsidP="00620A0B">
      <w:pPr>
        <w:shd w:val="clear" w:color="auto" w:fill="FFFFFF"/>
        <w:spacing w:after="120" w:line="276" w:lineRule="auto"/>
        <w:jc w:val="both"/>
      </w:pPr>
      <w:r>
        <w:rPr>
          <w:rFonts w:ascii="Calibri" w:hAnsi="Calibri" w:cs="Calibri"/>
        </w:rPr>
        <w:lastRenderedPageBreak/>
        <w:t xml:space="preserve">         9.1.3.</w:t>
      </w:r>
      <w:r w:rsidR="000C6E74" w:rsidRPr="00620A0B">
        <w:rPr>
          <w:rFonts w:ascii="Calibri" w:hAnsi="Calibri" w:cs="Calibri"/>
        </w:rPr>
        <w:t>Dostawca</w:t>
      </w:r>
      <w:r w:rsidR="000C6E74" w:rsidRPr="00F95FD9">
        <w:t xml:space="preserve">: </w:t>
      </w:r>
    </w:p>
    <w:p w:rsidR="000C6E74" w:rsidRPr="00F95FD9" w:rsidRDefault="000C6E74" w:rsidP="000C6E74">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rsidR="000C6E74" w:rsidRDefault="000C6E74" w:rsidP="00951290">
      <w:pPr>
        <w:pStyle w:val="Akapitzlist"/>
        <w:numPr>
          <w:ilvl w:val="1"/>
          <w:numId w:val="38"/>
        </w:numPr>
        <w:shd w:val="clear" w:color="auto" w:fill="FFFFFF"/>
        <w:spacing w:after="120" w:line="276" w:lineRule="auto"/>
        <w:jc w:val="both"/>
        <w:rPr>
          <w:rFonts w:ascii="Calibri" w:hAnsi="Calibri" w:cs="Calibri"/>
        </w:rPr>
      </w:pPr>
      <w:r w:rsidRPr="007D288A">
        <w:rPr>
          <w:rFonts w:ascii="Calibri" w:hAnsi="Calibri" w:cs="Calibri"/>
        </w:rPr>
        <w:t>Wszelkie zmiany i uzupełnienia do Umowy wymagają formy pisemnej pod rygorem nieważności.</w:t>
      </w:r>
    </w:p>
    <w:p w:rsidR="000C6E74" w:rsidRPr="009B392F" w:rsidRDefault="000C6E74" w:rsidP="00951290">
      <w:pPr>
        <w:pStyle w:val="Akapitzlist"/>
        <w:numPr>
          <w:ilvl w:val="1"/>
          <w:numId w:val="38"/>
        </w:numPr>
        <w:shd w:val="clear" w:color="auto" w:fill="FFFFFF"/>
        <w:spacing w:after="120" w:line="276" w:lineRule="auto"/>
        <w:jc w:val="both"/>
        <w:rPr>
          <w:rFonts w:ascii="Calibri" w:hAnsi="Calibri" w:cs="Calibri"/>
        </w:rPr>
      </w:pPr>
      <w:r w:rsidRPr="007D288A">
        <w:rPr>
          <w:rFonts w:ascii="Calibri" w:hAnsi="Calibri" w:cs="Calibri"/>
        </w:rPr>
        <w:t>Umowa została sporządzona w dwóch jednobrzmiących egzemplarzach, po jednym dla każdej ze Stron.</w:t>
      </w:r>
    </w:p>
    <w:p w:rsidR="000C6E74" w:rsidRDefault="000C6E74" w:rsidP="00951290">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 xml:space="preserve">DOSTAWCA                             </w:t>
      </w:r>
      <w:r w:rsidR="00A50959">
        <w:rPr>
          <w:rFonts w:eastAsia="Times New Roman" w:cs="Calibri"/>
          <w:b/>
          <w:bCs/>
        </w:rPr>
        <w:t xml:space="preserve">         </w:t>
      </w:r>
      <w:r>
        <w:rPr>
          <w:rFonts w:eastAsia="Times New Roman" w:cs="Calibri"/>
          <w:b/>
          <w:bCs/>
        </w:rPr>
        <w:t xml:space="preserve">                                                     </w:t>
      </w:r>
      <w:r w:rsidRPr="0029375D">
        <w:rPr>
          <w:rFonts w:eastAsia="Times New Roman" w:cs="Calibri"/>
          <w:b/>
          <w:bCs/>
        </w:rPr>
        <w:t>ZAMAWIAJĄCY</w:t>
      </w:r>
    </w:p>
    <w:p w:rsidR="00871D6C" w:rsidRDefault="00871D6C" w:rsidP="00A32AD5">
      <w:pPr>
        <w:spacing w:after="120" w:line="240" w:lineRule="auto"/>
        <w:jc w:val="center"/>
        <w:rPr>
          <w:rFonts w:cs="Calibri"/>
          <w:b/>
          <w:bCs/>
          <w:sz w:val="28"/>
          <w:szCs w:val="28"/>
        </w:rPr>
      </w:pPr>
    </w:p>
    <w:p w:rsidR="00D70CEB" w:rsidRDefault="00357870" w:rsidP="00B77D13">
      <w:pPr>
        <w:pStyle w:val="Tekstpodstawowy"/>
        <w:jc w:val="right"/>
      </w:pPr>
      <w:r>
        <w:t xml:space="preserve">                                                                         </w:t>
      </w:r>
    </w:p>
    <w:p w:rsidR="00D70CEB" w:rsidRDefault="00D70CEB">
      <w:r>
        <w:br w:type="page"/>
      </w:r>
    </w:p>
    <w:p w:rsidR="009D502B" w:rsidRDefault="009D502B" w:rsidP="00A32AD5">
      <w:pPr>
        <w:spacing w:after="120" w:line="240" w:lineRule="auto"/>
        <w:jc w:val="right"/>
        <w:rPr>
          <w:rFonts w:eastAsia="Times New Roman" w:cs="Arial"/>
          <w:b/>
          <w:lang w:eastAsia="pl-PL"/>
        </w:rPr>
      </w:pPr>
    </w:p>
    <w:p w:rsidR="009D502B" w:rsidRDefault="009D502B" w:rsidP="00A32AD5">
      <w:pPr>
        <w:spacing w:after="120" w:line="240" w:lineRule="auto"/>
        <w:jc w:val="right"/>
        <w:rPr>
          <w:rFonts w:eastAsia="Times New Roman" w:cs="Arial"/>
          <w:b/>
          <w:lang w:eastAsia="pl-PL"/>
        </w:rPr>
      </w:pPr>
    </w:p>
    <w:p w:rsidR="009D502B" w:rsidRDefault="009D502B" w:rsidP="00A32AD5">
      <w:pPr>
        <w:spacing w:after="120" w:line="240" w:lineRule="auto"/>
        <w:jc w:val="right"/>
        <w:rPr>
          <w:rFonts w:eastAsia="Times New Roman" w:cs="Arial"/>
          <w:b/>
          <w:lang w:eastAsia="pl-PL"/>
        </w:rPr>
      </w:pPr>
    </w:p>
    <w:p w:rsidR="009D502B" w:rsidRDefault="009D502B" w:rsidP="00A32AD5">
      <w:pPr>
        <w:spacing w:after="120" w:line="240" w:lineRule="auto"/>
        <w:jc w:val="right"/>
        <w:rPr>
          <w:rFonts w:eastAsia="Times New Roman" w:cs="Arial"/>
          <w:b/>
          <w:lang w:eastAsia="pl-PL"/>
        </w:rPr>
      </w:pPr>
    </w:p>
    <w:p w:rsidR="000434F4" w:rsidRDefault="000434F4" w:rsidP="005C7C8B">
      <w:pPr>
        <w:jc w:val="right"/>
        <w:rPr>
          <w:rFonts w:ascii="Arial" w:hAnsi="Arial" w:cs="Arial"/>
          <w:b/>
        </w:rPr>
      </w:pPr>
    </w:p>
    <w:p w:rsidR="009D502B" w:rsidRDefault="00871D6C" w:rsidP="005C7C8B">
      <w:pPr>
        <w:jc w:val="right"/>
        <w:rPr>
          <w:rFonts w:eastAsia="Times New Roman" w:cs="Arial"/>
          <w:b/>
          <w:lang w:eastAsia="pl-PL"/>
        </w:rPr>
      </w:pPr>
      <w:r>
        <w:rPr>
          <w:rFonts w:ascii="Arial" w:hAnsi="Arial" w:cs="Arial"/>
          <w:b/>
        </w:rPr>
        <w:t xml:space="preserve">Załącznik nr </w:t>
      </w:r>
      <w:r w:rsidR="000C6E74">
        <w:rPr>
          <w:rFonts w:ascii="Arial" w:hAnsi="Arial" w:cs="Arial"/>
          <w:b/>
        </w:rPr>
        <w:t>6</w:t>
      </w:r>
      <w:r>
        <w:rPr>
          <w:rFonts w:ascii="Arial" w:hAnsi="Arial" w:cs="Arial"/>
          <w:b/>
        </w:rPr>
        <w:t xml:space="preserve"> do ogłoszenia</w:t>
      </w:r>
      <w:r>
        <w:rPr>
          <w:rFonts w:eastAsia="Times New Roman" w:cs="Arial"/>
          <w:b/>
          <w:lang w:eastAsia="pl-PL"/>
        </w:rPr>
        <w:t xml:space="preserve"> </w:t>
      </w:r>
    </w:p>
    <w:p w:rsidR="009D502B" w:rsidRPr="007A71A2" w:rsidRDefault="009D502B" w:rsidP="00A32AD5">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9D502B" w:rsidRPr="007A71A2" w:rsidRDefault="009D502B"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9D502B" w:rsidRPr="007A71A2" w:rsidRDefault="009D502B"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w:t>
      </w:r>
      <w:r w:rsidRPr="007A71A2">
        <w:rPr>
          <w:rFonts w:ascii="Franklin Gothic Book" w:hAnsi="Franklin Gothic Book" w:cs="Calibri"/>
          <w:color w:val="000000"/>
        </w:rPr>
        <w:lastRenderedPageBreak/>
        <w:t>uprawnione do składania i podpisywania w toku aukcji elektronicznej postąpień w imieniu Wykonawcy, wskazane w ofercie Wykonawcy.</w:t>
      </w:r>
    </w:p>
    <w:p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19"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1" w:history="1">
        <w:r w:rsidR="004C0F15"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2" w:history="1">
        <w:r w:rsidR="00C40DAB"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D502B" w:rsidRPr="007A71A2" w:rsidRDefault="009D502B" w:rsidP="00A32AD5">
      <w:pPr>
        <w:spacing w:after="120" w:line="240" w:lineRule="auto"/>
        <w:rPr>
          <w:rFonts w:ascii="Franklin Gothic Book" w:hAnsi="Franklin Gothic Book" w:cs="Arial"/>
          <w:b/>
          <w:color w:val="000000" w:themeColor="text1"/>
        </w:rPr>
      </w:pPr>
    </w:p>
    <w:p w:rsidR="009D502B" w:rsidRPr="00B33061" w:rsidRDefault="009D502B" w:rsidP="00A32AD5">
      <w:pPr>
        <w:spacing w:after="120" w:line="240" w:lineRule="auto"/>
        <w:jc w:val="right"/>
        <w:rPr>
          <w:rFonts w:eastAsia="Times New Roman" w:cs="Arial"/>
          <w:b/>
          <w:lang w:eastAsia="pl-PL"/>
        </w:rPr>
      </w:pPr>
    </w:p>
    <w:sectPr w:rsidR="009D502B"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2BD" w:rsidRDefault="000342BD" w:rsidP="00B33061">
      <w:pPr>
        <w:spacing w:after="0" w:line="240" w:lineRule="auto"/>
      </w:pPr>
      <w:r>
        <w:separator/>
      </w:r>
    </w:p>
  </w:endnote>
  <w:endnote w:type="continuationSeparator" w:id="0">
    <w:p w:rsidR="000342BD" w:rsidRDefault="000342BD"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2BD" w:rsidRDefault="000342BD" w:rsidP="00B33061">
      <w:pPr>
        <w:spacing w:after="0" w:line="240" w:lineRule="auto"/>
      </w:pPr>
      <w:r>
        <w:separator/>
      </w:r>
    </w:p>
  </w:footnote>
  <w:footnote w:type="continuationSeparator" w:id="0">
    <w:p w:rsidR="000342BD" w:rsidRDefault="000342BD"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4D36261"/>
    <w:multiLevelType w:val="multilevel"/>
    <w:tmpl w:val="BD1C784C"/>
    <w:lvl w:ilvl="0">
      <w:start w:val="65"/>
      <w:numFmt w:val="decimal"/>
      <w:lvlText w:val="%1"/>
      <w:lvlJc w:val="left"/>
      <w:pPr>
        <w:ind w:left="612" w:hanging="612"/>
      </w:pPr>
      <w:rPr>
        <w:rFonts w:hint="default"/>
        <w:b/>
      </w:rPr>
    </w:lvl>
    <w:lvl w:ilvl="1">
      <w:start w:val="775"/>
      <w:numFmt w:val="decimal"/>
      <w:lvlText w:val="%1-%2"/>
      <w:lvlJc w:val="left"/>
      <w:pPr>
        <w:ind w:left="1678" w:hanging="612"/>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0"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6" w15:restartNumberingAfterBreak="0">
    <w:nsid w:val="4542313E"/>
    <w:multiLevelType w:val="multilevel"/>
    <w:tmpl w:val="9ACE4640"/>
    <w:lvl w:ilvl="0">
      <w:start w:val="6"/>
      <w:numFmt w:val="decimal"/>
      <w:lvlText w:val="%1."/>
      <w:lvlJc w:val="left"/>
      <w:pPr>
        <w:ind w:left="660" w:hanging="660"/>
      </w:pPr>
      <w:rPr>
        <w:rFonts w:hint="default"/>
      </w:rPr>
    </w:lvl>
    <w:lvl w:ilvl="1">
      <w:start w:val="1"/>
      <w:numFmt w:val="decimal"/>
      <w:lvlText w:val="%1.%2."/>
      <w:lvlJc w:val="left"/>
      <w:pPr>
        <w:ind w:left="1371"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7"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B44404"/>
    <w:multiLevelType w:val="multilevel"/>
    <w:tmpl w:val="566CE918"/>
    <w:lvl w:ilvl="0">
      <w:start w:val="1"/>
      <w:numFmt w:val="decimal"/>
      <w:lvlText w:val="%1."/>
      <w:lvlJc w:val="left"/>
      <w:pPr>
        <w:ind w:left="1500" w:hanging="360"/>
      </w:pPr>
      <w:rPr>
        <w:rFonts w:asciiTheme="minorHAnsi" w:hAnsiTheme="minorHAnsi" w:hint="default"/>
        <w:b w:val="0"/>
      </w:rPr>
    </w:lvl>
    <w:lvl w:ilvl="1">
      <w:start w:val="1"/>
      <w:numFmt w:val="decimal"/>
      <w:lvlText w:val="%1.%2."/>
      <w:lvlJc w:val="left"/>
      <w:pPr>
        <w:ind w:left="1506" w:hanging="432"/>
      </w:pPr>
      <w:rPr>
        <w:rFonts w:hint="default"/>
        <w:b w:val="0"/>
        <w:color w:val="auto"/>
        <w:sz w:val="22"/>
        <w:szCs w:val="22"/>
      </w:rPr>
    </w:lvl>
    <w:lvl w:ilvl="2">
      <w:start w:val="1"/>
      <w:numFmt w:val="decimal"/>
      <w:lvlText w:val="%1.%2.%3."/>
      <w:lvlJc w:val="left"/>
      <w:pPr>
        <w:ind w:left="1928" w:hanging="504"/>
      </w:pPr>
      <w:rPr>
        <w:rFonts w:asciiTheme="minorHAnsi" w:hAnsiTheme="minorHAnsi" w:hint="default"/>
        <w:color w:val="auto"/>
      </w:rPr>
    </w:lvl>
    <w:lvl w:ilvl="3">
      <w:start w:val="1"/>
      <w:numFmt w:val="decimal"/>
      <w:lvlText w:val="%1.%2.%3.%4."/>
      <w:lvlJc w:val="left"/>
      <w:pPr>
        <w:ind w:left="2442" w:hanging="648"/>
      </w:pPr>
      <w:rPr>
        <w:rFonts w:hint="default"/>
      </w:rPr>
    </w:lvl>
    <w:lvl w:ilvl="4">
      <w:start w:val="1"/>
      <w:numFmt w:val="decimal"/>
      <w:lvlText w:val="%1.%2.%3.%4.%5."/>
      <w:lvlJc w:val="left"/>
      <w:pPr>
        <w:ind w:left="2946" w:hanging="792"/>
      </w:pPr>
      <w:rPr>
        <w:rFonts w:hint="default"/>
      </w:rPr>
    </w:lvl>
    <w:lvl w:ilvl="5">
      <w:start w:val="1"/>
      <w:numFmt w:val="decimal"/>
      <w:lvlText w:val="%1.%2.%3.%4.%5.%6."/>
      <w:lvlJc w:val="left"/>
      <w:pPr>
        <w:ind w:left="3450" w:hanging="936"/>
      </w:pPr>
      <w:rPr>
        <w:rFonts w:hint="default"/>
      </w:rPr>
    </w:lvl>
    <w:lvl w:ilvl="6">
      <w:start w:val="1"/>
      <w:numFmt w:val="decimal"/>
      <w:lvlText w:val="%1.%2.%3.%4.%5.%6.%7."/>
      <w:lvlJc w:val="left"/>
      <w:pPr>
        <w:ind w:left="3954" w:hanging="1080"/>
      </w:pPr>
      <w:rPr>
        <w:rFonts w:hint="default"/>
      </w:rPr>
    </w:lvl>
    <w:lvl w:ilvl="7">
      <w:start w:val="1"/>
      <w:numFmt w:val="decimal"/>
      <w:lvlText w:val="%1.%2.%3.%4.%5.%6.%7.%8."/>
      <w:lvlJc w:val="left"/>
      <w:pPr>
        <w:ind w:left="4458" w:hanging="1224"/>
      </w:pPr>
      <w:rPr>
        <w:rFonts w:hint="default"/>
      </w:rPr>
    </w:lvl>
    <w:lvl w:ilvl="8">
      <w:start w:val="1"/>
      <w:numFmt w:val="decimal"/>
      <w:lvlText w:val="%1.%2.%3.%4.%5.%6.%7.%8.%9."/>
      <w:lvlJc w:val="left"/>
      <w:pPr>
        <w:ind w:left="5034" w:hanging="1440"/>
      </w:pPr>
      <w:rPr>
        <w:rFonts w:hint="default"/>
      </w:rPr>
    </w:lvl>
  </w:abstractNum>
  <w:abstractNum w:abstractNumId="21"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6556E97"/>
    <w:multiLevelType w:val="multilevel"/>
    <w:tmpl w:val="E5D23F6A"/>
    <w:lvl w:ilvl="0">
      <w:start w:val="14"/>
      <w:numFmt w:val="decimal"/>
      <w:lvlText w:val="%1"/>
      <w:lvlJc w:val="left"/>
      <w:pPr>
        <w:ind w:left="420" w:hanging="420"/>
      </w:pPr>
      <w:rPr>
        <w:rFonts w:eastAsia="Times New Roman" w:cs="Arial" w:hint="default"/>
      </w:rPr>
    </w:lvl>
    <w:lvl w:ilvl="1">
      <w:start w:val="1"/>
      <w:numFmt w:val="decimal"/>
      <w:lvlText w:val="%1.%2"/>
      <w:lvlJc w:val="left"/>
      <w:pPr>
        <w:ind w:left="600" w:hanging="420"/>
      </w:pPr>
      <w:rPr>
        <w:rFonts w:eastAsia="Times New Roman" w:cs="Arial" w:hint="default"/>
      </w:rPr>
    </w:lvl>
    <w:lvl w:ilvl="2">
      <w:start w:val="1"/>
      <w:numFmt w:val="decimal"/>
      <w:lvlText w:val="%1.%2.%3"/>
      <w:lvlJc w:val="left"/>
      <w:pPr>
        <w:ind w:left="1080" w:hanging="720"/>
      </w:pPr>
      <w:rPr>
        <w:rFonts w:eastAsia="Times New Roman" w:cs="Arial" w:hint="default"/>
      </w:rPr>
    </w:lvl>
    <w:lvl w:ilvl="3">
      <w:start w:val="1"/>
      <w:numFmt w:val="decimal"/>
      <w:lvlText w:val="%1.%2.%3.%4"/>
      <w:lvlJc w:val="left"/>
      <w:pPr>
        <w:ind w:left="1260" w:hanging="720"/>
      </w:pPr>
      <w:rPr>
        <w:rFonts w:eastAsia="Times New Roman" w:cs="Arial" w:hint="default"/>
      </w:rPr>
    </w:lvl>
    <w:lvl w:ilvl="4">
      <w:start w:val="1"/>
      <w:numFmt w:val="decimal"/>
      <w:lvlText w:val="%1.%2.%3.%4.%5"/>
      <w:lvlJc w:val="left"/>
      <w:pPr>
        <w:ind w:left="1800" w:hanging="1080"/>
      </w:pPr>
      <w:rPr>
        <w:rFonts w:eastAsia="Times New Roman" w:cs="Arial" w:hint="default"/>
      </w:rPr>
    </w:lvl>
    <w:lvl w:ilvl="5">
      <w:start w:val="1"/>
      <w:numFmt w:val="decimal"/>
      <w:lvlText w:val="%1.%2.%3.%4.%5.%6"/>
      <w:lvlJc w:val="left"/>
      <w:pPr>
        <w:ind w:left="1980" w:hanging="1080"/>
      </w:pPr>
      <w:rPr>
        <w:rFonts w:eastAsia="Times New Roman" w:cs="Arial" w:hint="default"/>
      </w:rPr>
    </w:lvl>
    <w:lvl w:ilvl="6">
      <w:start w:val="1"/>
      <w:numFmt w:val="decimal"/>
      <w:lvlText w:val="%1.%2.%3.%4.%5.%6.%7"/>
      <w:lvlJc w:val="left"/>
      <w:pPr>
        <w:ind w:left="2520" w:hanging="1440"/>
      </w:pPr>
      <w:rPr>
        <w:rFonts w:eastAsia="Times New Roman" w:cs="Arial" w:hint="default"/>
      </w:rPr>
    </w:lvl>
    <w:lvl w:ilvl="7">
      <w:start w:val="1"/>
      <w:numFmt w:val="decimal"/>
      <w:lvlText w:val="%1.%2.%3.%4.%5.%6.%7.%8"/>
      <w:lvlJc w:val="left"/>
      <w:pPr>
        <w:ind w:left="2700" w:hanging="1440"/>
      </w:pPr>
      <w:rPr>
        <w:rFonts w:eastAsia="Times New Roman" w:cs="Arial" w:hint="default"/>
      </w:rPr>
    </w:lvl>
    <w:lvl w:ilvl="8">
      <w:start w:val="1"/>
      <w:numFmt w:val="decimal"/>
      <w:lvlText w:val="%1.%2.%3.%4.%5.%6.%7.%8.%9"/>
      <w:lvlJc w:val="left"/>
      <w:pPr>
        <w:ind w:left="3240" w:hanging="1800"/>
      </w:pPr>
      <w:rPr>
        <w:rFonts w:eastAsia="Times New Roman" w:cs="Arial" w:hint="default"/>
      </w:rPr>
    </w:lvl>
  </w:abstractNum>
  <w:abstractNum w:abstractNumId="25" w15:restartNumberingAfterBreak="0">
    <w:nsid w:val="78570098"/>
    <w:multiLevelType w:val="multilevel"/>
    <w:tmpl w:val="EB5CD164"/>
    <w:lvl w:ilvl="0">
      <w:start w:val="1"/>
      <w:numFmt w:val="decimal"/>
      <w:lvlText w:val="%1."/>
      <w:lvlJc w:val="left"/>
      <w:pPr>
        <w:ind w:left="360" w:hanging="360"/>
      </w:pPr>
      <w:rPr>
        <w:rFonts w:asciiTheme="minorHAnsi" w:hAnsiTheme="minorHAnsi" w:cstheme="minorHAnsi" w:hint="default"/>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8"/>
  </w:num>
  <w:num w:numId="3">
    <w:abstractNumId w:val="9"/>
  </w:num>
  <w:num w:numId="4">
    <w:abstractNumId w:val="23"/>
  </w:num>
  <w:num w:numId="5">
    <w:abstractNumId w:val="19"/>
  </w:num>
  <w:num w:numId="6">
    <w:abstractNumId w:val="4"/>
  </w:num>
  <w:num w:numId="7">
    <w:abstractNumId w:val="15"/>
  </w:num>
  <w:num w:numId="8">
    <w:abstractNumId w:val="7"/>
  </w:num>
  <w:num w:numId="9">
    <w:abstractNumId w:val="10"/>
  </w:num>
  <w:num w:numId="10">
    <w:abstractNumId w:val="18"/>
  </w:num>
  <w:num w:numId="11">
    <w:abstractNumId w:val="22"/>
  </w:num>
  <w:num w:numId="12">
    <w:abstractNumId w:val="0"/>
  </w:num>
  <w:num w:numId="13">
    <w:abstractNumId w:val="17"/>
  </w:num>
  <w:num w:numId="14">
    <w:abstractNumId w:val="14"/>
  </w:num>
  <w:num w:numId="15">
    <w:abstractNumId w:val="12"/>
  </w:num>
  <w:num w:numId="16">
    <w:abstractNumId w:val="11"/>
  </w:num>
  <w:num w:numId="17">
    <w:abstractNumId w:val="2"/>
  </w:num>
  <w:num w:numId="18">
    <w:abstractNumId w:val="13"/>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21"/>
  </w:num>
  <w:num w:numId="39">
    <w:abstractNumId w:val="24"/>
  </w:num>
  <w:num w:numId="40">
    <w:abstractNumId w:val="25"/>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16"/>
  </w:num>
  <w:num w:numId="62">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27712"/>
    <w:rsid w:val="000342BD"/>
    <w:rsid w:val="00041C3E"/>
    <w:rsid w:val="000434F4"/>
    <w:rsid w:val="00045624"/>
    <w:rsid w:val="00051575"/>
    <w:rsid w:val="000615B1"/>
    <w:rsid w:val="00064625"/>
    <w:rsid w:val="000664C3"/>
    <w:rsid w:val="00067886"/>
    <w:rsid w:val="00081A8F"/>
    <w:rsid w:val="00086603"/>
    <w:rsid w:val="00087DB1"/>
    <w:rsid w:val="00091EE3"/>
    <w:rsid w:val="00096D23"/>
    <w:rsid w:val="000A0ABD"/>
    <w:rsid w:val="000C6E74"/>
    <w:rsid w:val="000C7A25"/>
    <w:rsid w:val="000E7011"/>
    <w:rsid w:val="000F7C60"/>
    <w:rsid w:val="00106F2B"/>
    <w:rsid w:val="00114F55"/>
    <w:rsid w:val="001257C6"/>
    <w:rsid w:val="00125B93"/>
    <w:rsid w:val="0013424F"/>
    <w:rsid w:val="00136394"/>
    <w:rsid w:val="00143F22"/>
    <w:rsid w:val="00145405"/>
    <w:rsid w:val="00145839"/>
    <w:rsid w:val="00150231"/>
    <w:rsid w:val="0015782C"/>
    <w:rsid w:val="00174C03"/>
    <w:rsid w:val="00180E82"/>
    <w:rsid w:val="001812CB"/>
    <w:rsid w:val="0018235B"/>
    <w:rsid w:val="00182ECE"/>
    <w:rsid w:val="00190D12"/>
    <w:rsid w:val="001920C8"/>
    <w:rsid w:val="00196D61"/>
    <w:rsid w:val="001A337B"/>
    <w:rsid w:val="001A5075"/>
    <w:rsid w:val="001A5C8D"/>
    <w:rsid w:val="001A7BE3"/>
    <w:rsid w:val="001A7CA0"/>
    <w:rsid w:val="001B5882"/>
    <w:rsid w:val="001D19A9"/>
    <w:rsid w:val="001D45CD"/>
    <w:rsid w:val="001E61C0"/>
    <w:rsid w:val="001E64AC"/>
    <w:rsid w:val="001F327C"/>
    <w:rsid w:val="001F460E"/>
    <w:rsid w:val="00200F5A"/>
    <w:rsid w:val="0020431E"/>
    <w:rsid w:val="00204E82"/>
    <w:rsid w:val="00206D60"/>
    <w:rsid w:val="00220ED5"/>
    <w:rsid w:val="00224B76"/>
    <w:rsid w:val="002303A2"/>
    <w:rsid w:val="00234781"/>
    <w:rsid w:val="00253F7F"/>
    <w:rsid w:val="0025580C"/>
    <w:rsid w:val="002644BD"/>
    <w:rsid w:val="00273AF9"/>
    <w:rsid w:val="00282B3E"/>
    <w:rsid w:val="00283DA1"/>
    <w:rsid w:val="002A2F3E"/>
    <w:rsid w:val="002B6E72"/>
    <w:rsid w:val="002C39F1"/>
    <w:rsid w:val="002C3C12"/>
    <w:rsid w:val="002C5940"/>
    <w:rsid w:val="002C5B8E"/>
    <w:rsid w:val="002D1415"/>
    <w:rsid w:val="002D2A2A"/>
    <w:rsid w:val="002E3B60"/>
    <w:rsid w:val="002E742A"/>
    <w:rsid w:val="002F5832"/>
    <w:rsid w:val="00302DF7"/>
    <w:rsid w:val="00303A4A"/>
    <w:rsid w:val="003102C7"/>
    <w:rsid w:val="00311377"/>
    <w:rsid w:val="00311E1E"/>
    <w:rsid w:val="003228DD"/>
    <w:rsid w:val="0032540A"/>
    <w:rsid w:val="003264D5"/>
    <w:rsid w:val="00330FE2"/>
    <w:rsid w:val="00342D0C"/>
    <w:rsid w:val="00347CA8"/>
    <w:rsid w:val="003502FA"/>
    <w:rsid w:val="00357870"/>
    <w:rsid w:val="00363282"/>
    <w:rsid w:val="003801C1"/>
    <w:rsid w:val="003804DD"/>
    <w:rsid w:val="00380F3C"/>
    <w:rsid w:val="00385BD9"/>
    <w:rsid w:val="00387405"/>
    <w:rsid w:val="003879C9"/>
    <w:rsid w:val="003A3794"/>
    <w:rsid w:val="003B3FC4"/>
    <w:rsid w:val="003B449C"/>
    <w:rsid w:val="003B69D6"/>
    <w:rsid w:val="003C4071"/>
    <w:rsid w:val="003D1C90"/>
    <w:rsid w:val="003D202E"/>
    <w:rsid w:val="003D38F6"/>
    <w:rsid w:val="003D7687"/>
    <w:rsid w:val="003E037F"/>
    <w:rsid w:val="003E0E5C"/>
    <w:rsid w:val="003F5F56"/>
    <w:rsid w:val="004077B4"/>
    <w:rsid w:val="004103B1"/>
    <w:rsid w:val="0041179B"/>
    <w:rsid w:val="00411968"/>
    <w:rsid w:val="004206C4"/>
    <w:rsid w:val="00435B55"/>
    <w:rsid w:val="00442503"/>
    <w:rsid w:val="0045285B"/>
    <w:rsid w:val="00462A21"/>
    <w:rsid w:val="00470685"/>
    <w:rsid w:val="00484534"/>
    <w:rsid w:val="0049079D"/>
    <w:rsid w:val="00493603"/>
    <w:rsid w:val="00493968"/>
    <w:rsid w:val="004A36CC"/>
    <w:rsid w:val="004A581C"/>
    <w:rsid w:val="004B1D95"/>
    <w:rsid w:val="004C00E8"/>
    <w:rsid w:val="004C0F15"/>
    <w:rsid w:val="004C28CB"/>
    <w:rsid w:val="004C4080"/>
    <w:rsid w:val="004D4BD0"/>
    <w:rsid w:val="004E0360"/>
    <w:rsid w:val="004E6C0A"/>
    <w:rsid w:val="00504140"/>
    <w:rsid w:val="0050494E"/>
    <w:rsid w:val="005104B0"/>
    <w:rsid w:val="00521C60"/>
    <w:rsid w:val="00534570"/>
    <w:rsid w:val="00537E82"/>
    <w:rsid w:val="00542F1A"/>
    <w:rsid w:val="0054576C"/>
    <w:rsid w:val="005459C9"/>
    <w:rsid w:val="00545BEF"/>
    <w:rsid w:val="00545FB1"/>
    <w:rsid w:val="00553257"/>
    <w:rsid w:val="005533F5"/>
    <w:rsid w:val="00554180"/>
    <w:rsid w:val="00567D5A"/>
    <w:rsid w:val="005720FE"/>
    <w:rsid w:val="00572C93"/>
    <w:rsid w:val="00575F91"/>
    <w:rsid w:val="00576D10"/>
    <w:rsid w:val="00583943"/>
    <w:rsid w:val="0059158F"/>
    <w:rsid w:val="005934D5"/>
    <w:rsid w:val="00594D61"/>
    <w:rsid w:val="005A26D0"/>
    <w:rsid w:val="005A2947"/>
    <w:rsid w:val="005A381E"/>
    <w:rsid w:val="005A46C4"/>
    <w:rsid w:val="005C783F"/>
    <w:rsid w:val="005C7C8B"/>
    <w:rsid w:val="005E4F00"/>
    <w:rsid w:val="005E64DF"/>
    <w:rsid w:val="005F2FA0"/>
    <w:rsid w:val="00601841"/>
    <w:rsid w:val="00601D69"/>
    <w:rsid w:val="0060427A"/>
    <w:rsid w:val="00605B1E"/>
    <w:rsid w:val="00607ECC"/>
    <w:rsid w:val="006132CE"/>
    <w:rsid w:val="00614DB4"/>
    <w:rsid w:val="006170E2"/>
    <w:rsid w:val="00620A0B"/>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C7C39"/>
    <w:rsid w:val="006D3482"/>
    <w:rsid w:val="006D38C3"/>
    <w:rsid w:val="006D4093"/>
    <w:rsid w:val="006D7F84"/>
    <w:rsid w:val="006E5F1C"/>
    <w:rsid w:val="006E6A38"/>
    <w:rsid w:val="006F7473"/>
    <w:rsid w:val="00702103"/>
    <w:rsid w:val="00705E19"/>
    <w:rsid w:val="0071659B"/>
    <w:rsid w:val="00722852"/>
    <w:rsid w:val="00726BE5"/>
    <w:rsid w:val="00730B43"/>
    <w:rsid w:val="00733210"/>
    <w:rsid w:val="0073380D"/>
    <w:rsid w:val="00735849"/>
    <w:rsid w:val="007435AC"/>
    <w:rsid w:val="007438B8"/>
    <w:rsid w:val="00743AB3"/>
    <w:rsid w:val="00753F80"/>
    <w:rsid w:val="00757BC3"/>
    <w:rsid w:val="007668F9"/>
    <w:rsid w:val="007840E0"/>
    <w:rsid w:val="00784939"/>
    <w:rsid w:val="00790F2A"/>
    <w:rsid w:val="0079158B"/>
    <w:rsid w:val="007934A2"/>
    <w:rsid w:val="007B0C11"/>
    <w:rsid w:val="007B0DCC"/>
    <w:rsid w:val="007B147A"/>
    <w:rsid w:val="007B4A8E"/>
    <w:rsid w:val="007B57C0"/>
    <w:rsid w:val="007B7FC2"/>
    <w:rsid w:val="007F0E6D"/>
    <w:rsid w:val="007F3B29"/>
    <w:rsid w:val="00804F56"/>
    <w:rsid w:val="00805183"/>
    <w:rsid w:val="0081247F"/>
    <w:rsid w:val="00827694"/>
    <w:rsid w:val="008361C2"/>
    <w:rsid w:val="00837641"/>
    <w:rsid w:val="0084110B"/>
    <w:rsid w:val="00845748"/>
    <w:rsid w:val="00852509"/>
    <w:rsid w:val="0085423B"/>
    <w:rsid w:val="00855199"/>
    <w:rsid w:val="00862963"/>
    <w:rsid w:val="0086716F"/>
    <w:rsid w:val="00871D6C"/>
    <w:rsid w:val="008758C1"/>
    <w:rsid w:val="00880533"/>
    <w:rsid w:val="00882A7D"/>
    <w:rsid w:val="00883EF9"/>
    <w:rsid w:val="00884B17"/>
    <w:rsid w:val="008877CE"/>
    <w:rsid w:val="008903A7"/>
    <w:rsid w:val="008A3C20"/>
    <w:rsid w:val="008A56AA"/>
    <w:rsid w:val="008B156B"/>
    <w:rsid w:val="008B2CC8"/>
    <w:rsid w:val="008B5B57"/>
    <w:rsid w:val="008B7060"/>
    <w:rsid w:val="008C037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30F9"/>
    <w:rsid w:val="00944179"/>
    <w:rsid w:val="009459C7"/>
    <w:rsid w:val="00951290"/>
    <w:rsid w:val="009571E2"/>
    <w:rsid w:val="009609FB"/>
    <w:rsid w:val="0096119C"/>
    <w:rsid w:val="0096664E"/>
    <w:rsid w:val="009666CF"/>
    <w:rsid w:val="00970F7A"/>
    <w:rsid w:val="0097102F"/>
    <w:rsid w:val="00971050"/>
    <w:rsid w:val="00975299"/>
    <w:rsid w:val="009B24CB"/>
    <w:rsid w:val="009B3132"/>
    <w:rsid w:val="009B3922"/>
    <w:rsid w:val="009B5A28"/>
    <w:rsid w:val="009B6A3B"/>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0959"/>
    <w:rsid w:val="00A517B0"/>
    <w:rsid w:val="00A6022F"/>
    <w:rsid w:val="00A64F71"/>
    <w:rsid w:val="00A6718C"/>
    <w:rsid w:val="00A71A59"/>
    <w:rsid w:val="00A80747"/>
    <w:rsid w:val="00A90A2E"/>
    <w:rsid w:val="00AA4798"/>
    <w:rsid w:val="00AA765D"/>
    <w:rsid w:val="00AB067F"/>
    <w:rsid w:val="00AB2F9F"/>
    <w:rsid w:val="00AD0798"/>
    <w:rsid w:val="00AE1F31"/>
    <w:rsid w:val="00AF0873"/>
    <w:rsid w:val="00AF2003"/>
    <w:rsid w:val="00B03742"/>
    <w:rsid w:val="00B24DA9"/>
    <w:rsid w:val="00B253D6"/>
    <w:rsid w:val="00B33061"/>
    <w:rsid w:val="00B42484"/>
    <w:rsid w:val="00B51900"/>
    <w:rsid w:val="00B51FE6"/>
    <w:rsid w:val="00B73171"/>
    <w:rsid w:val="00B77D13"/>
    <w:rsid w:val="00B912DF"/>
    <w:rsid w:val="00B95008"/>
    <w:rsid w:val="00BB2C1B"/>
    <w:rsid w:val="00BB5DFD"/>
    <w:rsid w:val="00BB7D0D"/>
    <w:rsid w:val="00BC148D"/>
    <w:rsid w:val="00BC4882"/>
    <w:rsid w:val="00BD0CD0"/>
    <w:rsid w:val="00BD6E81"/>
    <w:rsid w:val="00BD71C2"/>
    <w:rsid w:val="00BD7376"/>
    <w:rsid w:val="00BE22F8"/>
    <w:rsid w:val="00BE4396"/>
    <w:rsid w:val="00BE6C04"/>
    <w:rsid w:val="00C009F3"/>
    <w:rsid w:val="00C00D72"/>
    <w:rsid w:val="00C04159"/>
    <w:rsid w:val="00C07F35"/>
    <w:rsid w:val="00C15BA5"/>
    <w:rsid w:val="00C16493"/>
    <w:rsid w:val="00C214BD"/>
    <w:rsid w:val="00C2291E"/>
    <w:rsid w:val="00C23F0C"/>
    <w:rsid w:val="00C35BEC"/>
    <w:rsid w:val="00C40DAB"/>
    <w:rsid w:val="00C56C31"/>
    <w:rsid w:val="00C61CB0"/>
    <w:rsid w:val="00C63755"/>
    <w:rsid w:val="00C67016"/>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5473B"/>
    <w:rsid w:val="00D634A5"/>
    <w:rsid w:val="00D63CB5"/>
    <w:rsid w:val="00D63E51"/>
    <w:rsid w:val="00D63FFE"/>
    <w:rsid w:val="00D64C5F"/>
    <w:rsid w:val="00D70CEB"/>
    <w:rsid w:val="00D7381D"/>
    <w:rsid w:val="00D85EEB"/>
    <w:rsid w:val="00D921B4"/>
    <w:rsid w:val="00D95075"/>
    <w:rsid w:val="00D96C98"/>
    <w:rsid w:val="00DB616F"/>
    <w:rsid w:val="00DB657F"/>
    <w:rsid w:val="00DC18BA"/>
    <w:rsid w:val="00DC3D04"/>
    <w:rsid w:val="00DC6AFB"/>
    <w:rsid w:val="00DC7349"/>
    <w:rsid w:val="00DD654E"/>
    <w:rsid w:val="00DE1108"/>
    <w:rsid w:val="00DE1BF0"/>
    <w:rsid w:val="00DE264C"/>
    <w:rsid w:val="00DE5575"/>
    <w:rsid w:val="00DE777D"/>
    <w:rsid w:val="00DF3D6F"/>
    <w:rsid w:val="00DF5C02"/>
    <w:rsid w:val="00E02199"/>
    <w:rsid w:val="00E07FA9"/>
    <w:rsid w:val="00E249CD"/>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C0D5D"/>
    <w:rsid w:val="00EC1527"/>
    <w:rsid w:val="00EC2E4A"/>
    <w:rsid w:val="00ED25BA"/>
    <w:rsid w:val="00ED6F65"/>
    <w:rsid w:val="00EE2403"/>
    <w:rsid w:val="00F00337"/>
    <w:rsid w:val="00F0433C"/>
    <w:rsid w:val="00F22910"/>
    <w:rsid w:val="00F23E83"/>
    <w:rsid w:val="00F26F57"/>
    <w:rsid w:val="00F369D4"/>
    <w:rsid w:val="00F40487"/>
    <w:rsid w:val="00F42EA1"/>
    <w:rsid w:val="00F44870"/>
    <w:rsid w:val="00F53591"/>
    <w:rsid w:val="00F607E9"/>
    <w:rsid w:val="00F6459F"/>
    <w:rsid w:val="00F64937"/>
    <w:rsid w:val="00F76280"/>
    <w:rsid w:val="00F805CF"/>
    <w:rsid w:val="00F84544"/>
    <w:rsid w:val="00F87BF0"/>
    <w:rsid w:val="00F91E61"/>
    <w:rsid w:val="00F92BC7"/>
    <w:rsid w:val="00F93566"/>
    <w:rsid w:val="00F9366C"/>
    <w:rsid w:val="00F954BB"/>
    <w:rsid w:val="00FA5721"/>
    <w:rsid w:val="00FB1DF2"/>
    <w:rsid w:val="00FB4F9B"/>
    <w:rsid w:val="00FC4920"/>
    <w:rsid w:val="00FE1518"/>
    <w:rsid w:val="00FF32AC"/>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hyperlink" Target="mailto:%20Janusz.Lampart@enea.pl" TargetMode="External"/><Relationship Id="rId3" Type="http://schemas.openxmlformats.org/officeDocument/2006/relationships/styles" Target="styles.xml"/><Relationship Id="rId21" Type="http://schemas.openxmlformats.org/officeDocument/2006/relationships/hyperlink" Target="mailto:zbigniew.karwacki@enea.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zbigniew.karwacki@enea.pl" TargetMode="External"/><Relationship Id="rId2" Type="http://schemas.openxmlformats.org/officeDocument/2006/relationships/numbering" Target="numbering.xml"/><Relationship Id="rId16" Type="http://schemas.openxmlformats.org/officeDocument/2006/relationships/hyperlink" Target="mailto:faktury.elektroniczne@enea.pl"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Janusz.Lampart@ene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ea.pl/grupaenea/o_grupie/enea-polaniec/zamowienia/dokumenty-dla-wykonawcow/owzt-wersja-nz-4-2018.pdf?t=1550148139" TargetMode="External"/><Relationship Id="rId23" Type="http://schemas.openxmlformats.org/officeDocument/2006/relationships/fontTable" Target="fontTable.xml"/><Relationship Id="rId10" Type="http://schemas.openxmlformats.org/officeDocument/2006/relationships/hyperlink" Target="https://aukcje.eb2b.com.pl" TargetMode="External"/><Relationship Id="rId19" Type="http://schemas.openxmlformats.org/officeDocument/2006/relationships/hyperlink" Target="https://aukcje.eb2b.com.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witold.dunal@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67B90-3E62-469A-B3FC-73D81757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5879</Words>
  <Characters>35277</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4</cp:revision>
  <cp:lastPrinted>2018-11-13T10:20:00Z</cp:lastPrinted>
  <dcterms:created xsi:type="dcterms:W3CDTF">2019-06-07T05:39:00Z</dcterms:created>
  <dcterms:modified xsi:type="dcterms:W3CDTF">2019-06-07T06:32:00Z</dcterms:modified>
  <cp:contentStatus/>
</cp:coreProperties>
</file>